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1794" w:rsidRPr="004E13BF" w:rsidRDefault="00F31794" w:rsidP="00F31794">
      <w:pPr>
        <w:spacing w:after="0" w:line="480" w:lineRule="auto"/>
        <w:jc w:val="center"/>
        <w:rPr>
          <w:rFonts w:ascii="Times New Roman" w:hAnsi="Times New Roman" w:cs="Times New Roman"/>
          <w:b/>
          <w:color w:val="000000" w:themeColor="text1"/>
          <w:sz w:val="28"/>
          <w:szCs w:val="24"/>
        </w:rPr>
      </w:pPr>
      <w:r w:rsidRPr="004E13BF">
        <w:rPr>
          <w:rFonts w:ascii="Times New Roman" w:hAnsi="Times New Roman" w:cs="Times New Roman"/>
          <w:b/>
          <w:color w:val="000000" w:themeColor="text1"/>
          <w:sz w:val="28"/>
          <w:szCs w:val="24"/>
        </w:rPr>
        <w:t>Universidad Autónoma de Ciudad Juárez</w:t>
      </w:r>
    </w:p>
    <w:p w:rsidR="00F31794" w:rsidRDefault="00F31794" w:rsidP="00F31794">
      <w:pPr>
        <w:spacing w:after="0" w:line="480" w:lineRule="auto"/>
        <w:jc w:val="center"/>
        <w:rPr>
          <w:rFonts w:ascii="Times New Roman" w:hAnsi="Times New Roman" w:cs="Times New Roman"/>
          <w:b/>
          <w:color w:val="000000" w:themeColor="text1"/>
          <w:sz w:val="28"/>
          <w:szCs w:val="24"/>
        </w:rPr>
      </w:pPr>
      <w:r w:rsidRPr="004E13BF">
        <w:rPr>
          <w:rFonts w:ascii="Times New Roman" w:hAnsi="Times New Roman" w:cs="Times New Roman"/>
          <w:b/>
          <w:color w:val="000000" w:themeColor="text1"/>
          <w:sz w:val="28"/>
          <w:szCs w:val="24"/>
        </w:rPr>
        <w:t>Instituto de Arquitectura Diseño y Arte</w:t>
      </w:r>
    </w:p>
    <w:p w:rsidR="00F31794" w:rsidRPr="004E13BF" w:rsidRDefault="00F31794" w:rsidP="00F31794">
      <w:pPr>
        <w:spacing w:after="0" w:line="480" w:lineRule="auto"/>
        <w:jc w:val="center"/>
        <w:rPr>
          <w:rFonts w:ascii="Times New Roman" w:hAnsi="Times New Roman" w:cs="Times New Roman"/>
          <w:b/>
          <w:color w:val="000000" w:themeColor="text1"/>
          <w:sz w:val="28"/>
          <w:szCs w:val="24"/>
        </w:rPr>
      </w:pPr>
      <w:r w:rsidRPr="002577E7">
        <w:rPr>
          <w:rFonts w:ascii="Times New Roman" w:hAnsi="Times New Roman" w:cs="Times New Roman"/>
          <w:b/>
          <w:color w:val="000000" w:themeColor="text1"/>
          <w:sz w:val="28"/>
          <w:szCs w:val="24"/>
        </w:rPr>
        <w:t>Departamento de Diseño gráfico, Programa de publicidad</w:t>
      </w:r>
    </w:p>
    <w:p w:rsidR="00F31794" w:rsidRPr="004E13BF" w:rsidRDefault="00F31794" w:rsidP="00F31794">
      <w:pPr>
        <w:spacing w:after="0" w:line="480" w:lineRule="auto"/>
        <w:jc w:val="center"/>
        <w:rPr>
          <w:rFonts w:ascii="Times New Roman" w:hAnsi="Times New Roman" w:cs="Times New Roman"/>
          <w:b/>
          <w:color w:val="000000" w:themeColor="text1"/>
          <w:sz w:val="28"/>
          <w:szCs w:val="24"/>
        </w:rPr>
      </w:pPr>
      <w:r w:rsidRPr="004E13BF">
        <w:rPr>
          <w:rFonts w:ascii="Times New Roman" w:hAnsi="Times New Roman" w:cs="Times New Roman"/>
          <w:b/>
          <w:noProof/>
          <w:color w:val="000000" w:themeColor="text1"/>
          <w:sz w:val="36"/>
          <w:szCs w:val="24"/>
          <w:lang w:eastAsia="es-MX"/>
        </w:rPr>
        <w:drawing>
          <wp:anchor distT="0" distB="0" distL="114300" distR="114300" simplePos="0" relativeHeight="251659264" behindDoc="1" locked="0" layoutInCell="1" allowOverlap="1" wp14:anchorId="2605A0C7" wp14:editId="40F5B368">
            <wp:simplePos x="0" y="0"/>
            <wp:positionH relativeFrom="margin">
              <wp:posOffset>1790065</wp:posOffset>
            </wp:positionH>
            <wp:positionV relativeFrom="paragraph">
              <wp:posOffset>506095</wp:posOffset>
            </wp:positionV>
            <wp:extent cx="1998345" cy="1998345"/>
            <wp:effectExtent l="0" t="0" r="1905" b="1905"/>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UACJ_No_BG.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98345" cy="1998345"/>
                    </a:xfrm>
                    <a:prstGeom prst="rect">
                      <a:avLst/>
                    </a:prstGeom>
                  </pic:spPr>
                </pic:pic>
              </a:graphicData>
            </a:graphic>
            <wp14:sizeRelH relativeFrom="margin">
              <wp14:pctWidth>0</wp14:pctWidth>
            </wp14:sizeRelH>
            <wp14:sizeRelV relativeFrom="margin">
              <wp14:pctHeight>0</wp14:pctHeight>
            </wp14:sizeRelV>
          </wp:anchor>
        </w:drawing>
      </w:r>
      <w:r w:rsidRPr="004E13BF">
        <w:rPr>
          <w:rFonts w:ascii="Times New Roman" w:hAnsi="Times New Roman" w:cs="Times New Roman"/>
          <w:b/>
          <w:color w:val="000000" w:themeColor="text1"/>
          <w:sz w:val="28"/>
          <w:szCs w:val="24"/>
        </w:rPr>
        <w:t>División multidisciplinaria Ciudad Universitaria</w:t>
      </w:r>
    </w:p>
    <w:p w:rsidR="00F31794" w:rsidRDefault="00F31794" w:rsidP="00F31794">
      <w:pPr>
        <w:rPr>
          <w:rFonts w:ascii="Times New Roman" w:hAnsi="Times New Roman" w:cs="Times New Roman"/>
          <w:b/>
          <w:color w:val="000000" w:themeColor="text1"/>
          <w:sz w:val="24"/>
          <w:szCs w:val="24"/>
        </w:rPr>
      </w:pPr>
    </w:p>
    <w:p w:rsidR="00F31794" w:rsidRPr="002577E7" w:rsidRDefault="00F31794" w:rsidP="00F31794">
      <w:pPr>
        <w:spacing w:line="480" w:lineRule="auto"/>
        <w:jc w:val="center"/>
        <w:rPr>
          <w:rFonts w:ascii="Times New Roman" w:hAnsi="Times New Roman" w:cs="Times New Roman"/>
          <w:b/>
          <w:color w:val="000000" w:themeColor="text1"/>
          <w:sz w:val="24"/>
          <w:szCs w:val="24"/>
        </w:rPr>
      </w:pPr>
      <w:r w:rsidRPr="002577E7">
        <w:rPr>
          <w:rFonts w:ascii="Times New Roman" w:hAnsi="Times New Roman" w:cs="Times New Roman"/>
          <w:b/>
          <w:color w:val="000000" w:themeColor="text1"/>
          <w:sz w:val="24"/>
          <w:szCs w:val="24"/>
        </w:rPr>
        <w:t>Título de la tesis: Alcoholismo infantil y la publicidad audiovisual de bebidas alcohólicas: su impacto en niños de 10 a 12 años de edad, un estudio de caso en Cd. Juárez.</w:t>
      </w:r>
    </w:p>
    <w:p w:rsidR="00F31794" w:rsidRPr="002577E7" w:rsidRDefault="00F31794" w:rsidP="00F31794">
      <w:pPr>
        <w:spacing w:after="0" w:line="480" w:lineRule="auto"/>
        <w:jc w:val="center"/>
        <w:rPr>
          <w:rFonts w:ascii="Times New Roman" w:hAnsi="Times New Roman" w:cs="Times New Roman"/>
          <w:b/>
          <w:color w:val="000000" w:themeColor="text1"/>
          <w:sz w:val="24"/>
          <w:szCs w:val="28"/>
        </w:rPr>
      </w:pPr>
      <w:r>
        <w:rPr>
          <w:rFonts w:ascii="Times New Roman" w:hAnsi="Times New Roman" w:cs="Times New Roman"/>
          <w:b/>
          <w:color w:val="000000" w:themeColor="text1"/>
          <w:sz w:val="24"/>
          <w:szCs w:val="28"/>
        </w:rPr>
        <w:t>Pedro Alberto López González</w:t>
      </w:r>
    </w:p>
    <w:p w:rsidR="00F31794" w:rsidRPr="002577E7" w:rsidRDefault="00F31794" w:rsidP="00F31794">
      <w:pPr>
        <w:spacing w:after="0" w:line="480" w:lineRule="auto"/>
        <w:jc w:val="center"/>
        <w:rPr>
          <w:rFonts w:ascii="Times New Roman" w:hAnsi="Times New Roman" w:cs="Times New Roman"/>
          <w:b/>
          <w:color w:val="000000" w:themeColor="text1"/>
          <w:sz w:val="24"/>
          <w:szCs w:val="28"/>
        </w:rPr>
      </w:pPr>
      <w:r w:rsidRPr="002577E7">
        <w:rPr>
          <w:rFonts w:ascii="Times New Roman" w:hAnsi="Times New Roman" w:cs="Times New Roman"/>
          <w:b/>
          <w:color w:val="000000" w:themeColor="text1"/>
          <w:sz w:val="24"/>
          <w:szCs w:val="28"/>
        </w:rPr>
        <w:t>Tesina presentada para obtener el grado de Licenciado en Publicidad</w:t>
      </w:r>
    </w:p>
    <w:p w:rsidR="00F31794" w:rsidRDefault="00F31794" w:rsidP="00F31794">
      <w:pPr>
        <w:spacing w:after="0"/>
        <w:jc w:val="both"/>
        <w:rPr>
          <w:rFonts w:ascii="Arial" w:hAnsi="Arial" w:cs="Arial"/>
          <w:i/>
          <w:color w:val="000000" w:themeColor="text1"/>
          <w:sz w:val="28"/>
          <w:szCs w:val="28"/>
        </w:rPr>
      </w:pPr>
    </w:p>
    <w:p w:rsidR="00F31794" w:rsidRDefault="00F31794" w:rsidP="00F31794">
      <w:pPr>
        <w:spacing w:after="0"/>
        <w:jc w:val="both"/>
        <w:rPr>
          <w:rFonts w:ascii="Arial" w:hAnsi="Arial" w:cs="Arial"/>
          <w:i/>
          <w:color w:val="000000" w:themeColor="text1"/>
          <w:sz w:val="28"/>
          <w:szCs w:val="28"/>
        </w:rPr>
      </w:pPr>
    </w:p>
    <w:p w:rsidR="00F31794" w:rsidRDefault="00F31794" w:rsidP="00F31794">
      <w:pPr>
        <w:spacing w:after="0"/>
        <w:jc w:val="both"/>
        <w:rPr>
          <w:rFonts w:ascii="Arial" w:hAnsi="Arial" w:cs="Arial"/>
          <w:i/>
          <w:color w:val="000000" w:themeColor="text1"/>
          <w:sz w:val="28"/>
          <w:szCs w:val="28"/>
        </w:rPr>
      </w:pPr>
    </w:p>
    <w:p w:rsidR="00F31794" w:rsidRDefault="00F31794" w:rsidP="00F31794">
      <w:pPr>
        <w:spacing w:after="0"/>
        <w:jc w:val="both"/>
        <w:rPr>
          <w:rFonts w:ascii="Arial" w:hAnsi="Arial" w:cs="Arial"/>
          <w:i/>
          <w:color w:val="000000" w:themeColor="text1"/>
          <w:sz w:val="28"/>
          <w:szCs w:val="28"/>
        </w:rPr>
      </w:pPr>
    </w:p>
    <w:p w:rsidR="00F31794" w:rsidRDefault="00F31794" w:rsidP="00F31794">
      <w:pPr>
        <w:spacing w:after="0"/>
        <w:jc w:val="right"/>
        <w:rPr>
          <w:rFonts w:ascii="Times New Roman" w:hAnsi="Times New Roman" w:cs="Times New Roman"/>
          <w:color w:val="000000" w:themeColor="text1"/>
          <w:sz w:val="24"/>
          <w:szCs w:val="28"/>
        </w:rPr>
      </w:pPr>
    </w:p>
    <w:p w:rsidR="00F31794" w:rsidRDefault="00F31794" w:rsidP="00F31794">
      <w:pPr>
        <w:spacing w:after="0"/>
        <w:jc w:val="right"/>
        <w:rPr>
          <w:rFonts w:ascii="Times New Roman" w:hAnsi="Times New Roman" w:cs="Times New Roman"/>
          <w:color w:val="000000" w:themeColor="text1"/>
          <w:sz w:val="24"/>
          <w:szCs w:val="28"/>
        </w:rPr>
      </w:pPr>
    </w:p>
    <w:p w:rsidR="00F31794" w:rsidRDefault="00F31794" w:rsidP="00F31794">
      <w:pPr>
        <w:spacing w:after="0"/>
        <w:jc w:val="right"/>
        <w:rPr>
          <w:rFonts w:ascii="Times New Roman" w:hAnsi="Times New Roman" w:cs="Times New Roman"/>
          <w:color w:val="000000" w:themeColor="text1"/>
          <w:sz w:val="24"/>
          <w:szCs w:val="28"/>
        </w:rPr>
      </w:pPr>
    </w:p>
    <w:p w:rsidR="0022619C" w:rsidRPr="0022619C" w:rsidRDefault="00EE0BEC" w:rsidP="0022619C">
      <w:pPr>
        <w:spacing w:after="0"/>
        <w:jc w:val="right"/>
        <w:rPr>
          <w:rFonts w:ascii="Times New Roman" w:hAnsi="Times New Roman" w:cs="Times New Roman"/>
          <w:color w:val="000000" w:themeColor="text1"/>
          <w:sz w:val="24"/>
          <w:szCs w:val="28"/>
        </w:rPr>
        <w:sectPr w:rsidR="0022619C" w:rsidRPr="0022619C" w:rsidSect="0022619C">
          <w:footerReference w:type="default" r:id="rId10"/>
          <w:pgSz w:w="12240" w:h="15840"/>
          <w:pgMar w:top="1417" w:right="1701" w:bottom="1417" w:left="1701" w:header="708" w:footer="708" w:gutter="0"/>
          <w:pgNumType w:fmt="lowerRoman"/>
          <w:cols w:space="708"/>
          <w:docGrid w:linePitch="360"/>
        </w:sectPr>
      </w:pPr>
      <w:r>
        <w:rPr>
          <w:rFonts w:ascii="Times New Roman" w:hAnsi="Times New Roman" w:cs="Times New Roman"/>
          <w:color w:val="000000" w:themeColor="text1"/>
          <w:sz w:val="24"/>
          <w:szCs w:val="28"/>
        </w:rPr>
        <w:t>Ciudad Juárez Chihuahua, 25</w:t>
      </w:r>
      <w:bookmarkStart w:id="0" w:name="_GoBack"/>
      <w:bookmarkEnd w:id="0"/>
      <w:r w:rsidR="00F31794">
        <w:rPr>
          <w:rFonts w:ascii="Times New Roman" w:hAnsi="Times New Roman" w:cs="Times New Roman"/>
          <w:color w:val="000000" w:themeColor="text1"/>
          <w:sz w:val="24"/>
          <w:szCs w:val="28"/>
        </w:rPr>
        <w:t xml:space="preserve"> de Noviembre del 2015</w:t>
      </w:r>
    </w:p>
    <w:p w:rsidR="00AC059E" w:rsidRDefault="00AC059E" w:rsidP="00F31794">
      <w:pPr>
        <w:spacing w:after="0"/>
        <w:jc w:val="both"/>
        <w:rPr>
          <w:rFonts w:ascii="Arial" w:hAnsi="Arial" w:cs="Arial"/>
          <w:color w:val="000000" w:themeColor="text1"/>
          <w:sz w:val="28"/>
          <w:szCs w:val="28"/>
        </w:rPr>
        <w:sectPr w:rsidR="00AC059E" w:rsidSect="00AC059E">
          <w:footerReference w:type="default" r:id="rId11"/>
          <w:pgSz w:w="12240" w:h="15840"/>
          <w:pgMar w:top="1417" w:right="1701" w:bottom="1417" w:left="1701" w:header="708" w:footer="708" w:gutter="0"/>
          <w:pgNumType w:fmt="upperRoman"/>
          <w:cols w:space="708"/>
          <w:docGrid w:linePitch="360"/>
        </w:sectPr>
      </w:pPr>
    </w:p>
    <w:p w:rsidR="00DF1E30" w:rsidRDefault="00DF1E30" w:rsidP="00DF1E30">
      <w:pPr>
        <w:spacing w:after="0" w:line="480" w:lineRule="auto"/>
        <w:jc w:val="center"/>
        <w:rPr>
          <w:rFonts w:ascii="Arial" w:hAnsi="Arial" w:cs="Arial"/>
          <w:b/>
          <w:color w:val="000000" w:themeColor="text1"/>
          <w:sz w:val="24"/>
          <w:szCs w:val="28"/>
        </w:rPr>
      </w:pPr>
      <w:r>
        <w:rPr>
          <w:rFonts w:ascii="Arial" w:hAnsi="Arial" w:cs="Arial"/>
          <w:b/>
          <w:color w:val="000000" w:themeColor="text1"/>
          <w:sz w:val="24"/>
          <w:szCs w:val="28"/>
        </w:rPr>
        <w:lastRenderedPageBreak/>
        <w:t>Agradecimientos</w:t>
      </w:r>
    </w:p>
    <w:p w:rsidR="00DF1E30" w:rsidRDefault="00DF1E30" w:rsidP="00DF1E30">
      <w:pPr>
        <w:spacing w:after="0" w:line="480" w:lineRule="auto"/>
        <w:jc w:val="center"/>
        <w:rPr>
          <w:rFonts w:ascii="Arial" w:hAnsi="Arial" w:cs="Arial"/>
          <w:b/>
          <w:color w:val="000000" w:themeColor="text1"/>
          <w:sz w:val="24"/>
          <w:szCs w:val="28"/>
        </w:rPr>
      </w:pPr>
    </w:p>
    <w:p w:rsidR="00DF1E30" w:rsidRDefault="00DF1E30" w:rsidP="00DF1E30">
      <w:pPr>
        <w:spacing w:after="0" w:line="480" w:lineRule="auto"/>
        <w:jc w:val="both"/>
        <w:rPr>
          <w:rFonts w:ascii="Arial" w:hAnsi="Arial" w:cs="Arial"/>
          <w:color w:val="000000" w:themeColor="text1"/>
          <w:sz w:val="24"/>
          <w:szCs w:val="28"/>
        </w:rPr>
      </w:pPr>
      <w:r>
        <w:rPr>
          <w:rFonts w:ascii="Arial" w:hAnsi="Arial" w:cs="Arial"/>
          <w:color w:val="000000" w:themeColor="text1"/>
          <w:sz w:val="24"/>
          <w:szCs w:val="28"/>
        </w:rPr>
        <w:t xml:space="preserve">A mi padre Pedro López Rodríguez y mi madre Rosa Ana González Contreras, por su continuo e incondicional apoyo, </w:t>
      </w:r>
      <w:r w:rsidR="00FF1881">
        <w:rPr>
          <w:rFonts w:ascii="Arial" w:hAnsi="Arial" w:cs="Arial"/>
          <w:color w:val="000000" w:themeColor="text1"/>
          <w:sz w:val="24"/>
          <w:szCs w:val="28"/>
        </w:rPr>
        <w:t>aún</w:t>
      </w:r>
      <w:r>
        <w:rPr>
          <w:rFonts w:ascii="Arial" w:hAnsi="Arial" w:cs="Arial"/>
          <w:color w:val="000000" w:themeColor="text1"/>
          <w:sz w:val="24"/>
          <w:szCs w:val="28"/>
        </w:rPr>
        <w:t xml:space="preserve"> en los momentos más difíciles del desarrollo de mi carrera profesional y de esta investigación.</w:t>
      </w:r>
    </w:p>
    <w:p w:rsidR="00DF1E30" w:rsidRDefault="00DF1E30" w:rsidP="00DF1E30">
      <w:pPr>
        <w:spacing w:after="0" w:line="480" w:lineRule="auto"/>
        <w:jc w:val="both"/>
        <w:rPr>
          <w:rFonts w:ascii="Arial" w:hAnsi="Arial" w:cs="Arial"/>
          <w:color w:val="000000" w:themeColor="text1"/>
          <w:sz w:val="24"/>
          <w:szCs w:val="28"/>
        </w:rPr>
      </w:pPr>
    </w:p>
    <w:p w:rsidR="00DF1E30" w:rsidRDefault="00DF1E30" w:rsidP="00DF1E30">
      <w:pPr>
        <w:spacing w:after="0" w:line="480" w:lineRule="auto"/>
        <w:jc w:val="both"/>
        <w:rPr>
          <w:rFonts w:ascii="Arial" w:hAnsi="Arial" w:cs="Arial"/>
          <w:color w:val="000000" w:themeColor="text1"/>
          <w:sz w:val="24"/>
          <w:szCs w:val="28"/>
        </w:rPr>
      </w:pPr>
      <w:r>
        <w:rPr>
          <w:rFonts w:ascii="Arial" w:hAnsi="Arial" w:cs="Arial"/>
          <w:color w:val="000000" w:themeColor="text1"/>
          <w:sz w:val="24"/>
          <w:szCs w:val="28"/>
        </w:rPr>
        <w:t>A mis tutores: Dr. Oscar Montiel, Mtra. Claudia Ivette Lucio y Roberto Tovar, por su infinita paciencia y apoyo incondicional a pesar de que había muy pocas esperanzas en mí</w:t>
      </w:r>
      <w:r w:rsidR="00FF1881">
        <w:rPr>
          <w:rFonts w:ascii="Arial" w:hAnsi="Arial" w:cs="Arial"/>
          <w:color w:val="000000" w:themeColor="text1"/>
          <w:sz w:val="24"/>
          <w:szCs w:val="28"/>
        </w:rPr>
        <w:t>,</w:t>
      </w:r>
      <w:r>
        <w:rPr>
          <w:rFonts w:ascii="Arial" w:hAnsi="Arial" w:cs="Arial"/>
          <w:color w:val="000000" w:themeColor="text1"/>
          <w:sz w:val="24"/>
          <w:szCs w:val="28"/>
        </w:rPr>
        <w:t xml:space="preserve"> eternamente gracias. </w:t>
      </w:r>
    </w:p>
    <w:p w:rsidR="00DF1E30" w:rsidRDefault="00DF1E30" w:rsidP="00DF1E30">
      <w:pPr>
        <w:spacing w:after="0" w:line="480" w:lineRule="auto"/>
        <w:jc w:val="both"/>
        <w:rPr>
          <w:rFonts w:ascii="Arial" w:hAnsi="Arial" w:cs="Arial"/>
          <w:color w:val="000000" w:themeColor="text1"/>
          <w:sz w:val="24"/>
          <w:szCs w:val="28"/>
        </w:rPr>
      </w:pPr>
    </w:p>
    <w:p w:rsidR="00DF1E30" w:rsidRDefault="00DF1E30" w:rsidP="00DF1E30">
      <w:pPr>
        <w:spacing w:after="0" w:line="480" w:lineRule="auto"/>
        <w:jc w:val="both"/>
        <w:rPr>
          <w:rFonts w:ascii="Arial" w:hAnsi="Arial" w:cs="Arial"/>
          <w:color w:val="000000" w:themeColor="text1"/>
          <w:sz w:val="24"/>
          <w:szCs w:val="28"/>
        </w:rPr>
      </w:pPr>
      <w:r>
        <w:rPr>
          <w:rFonts w:ascii="Arial" w:hAnsi="Arial" w:cs="Arial"/>
          <w:color w:val="000000" w:themeColor="text1"/>
          <w:sz w:val="24"/>
          <w:szCs w:val="28"/>
        </w:rPr>
        <w:t xml:space="preserve">A todos aquellos que inesperadamente se ligaron de manera profesional y personal a esta investigación: Su experiencia, apoyo incondicional y compañía fuera algo importante durante este proceso estaré agradecido con cada uno de ustedes. </w:t>
      </w:r>
    </w:p>
    <w:p w:rsidR="00FF1881" w:rsidRDefault="00FF1881" w:rsidP="00DF1E30">
      <w:pPr>
        <w:spacing w:after="0" w:line="480" w:lineRule="auto"/>
        <w:jc w:val="both"/>
        <w:rPr>
          <w:rFonts w:ascii="Arial" w:hAnsi="Arial" w:cs="Arial"/>
          <w:color w:val="000000" w:themeColor="text1"/>
          <w:sz w:val="24"/>
          <w:szCs w:val="28"/>
        </w:rPr>
      </w:pPr>
    </w:p>
    <w:p w:rsidR="0022619C" w:rsidRPr="00FF1881" w:rsidRDefault="00DF1E30" w:rsidP="00FF1881">
      <w:pPr>
        <w:spacing w:after="0" w:line="480" w:lineRule="auto"/>
        <w:jc w:val="both"/>
        <w:rPr>
          <w:rFonts w:ascii="Arial" w:hAnsi="Arial" w:cs="Arial"/>
          <w:color w:val="000000" w:themeColor="text1"/>
          <w:sz w:val="24"/>
          <w:szCs w:val="28"/>
        </w:rPr>
        <w:sectPr w:rsidR="0022619C" w:rsidRPr="00FF1881" w:rsidSect="0022619C">
          <w:footerReference w:type="default" r:id="rId12"/>
          <w:pgSz w:w="12240" w:h="15840"/>
          <w:pgMar w:top="1417" w:right="1701" w:bottom="1417" w:left="1701" w:header="708" w:footer="708" w:gutter="0"/>
          <w:pgNumType w:fmt="lowerRoman"/>
          <w:cols w:space="708"/>
          <w:docGrid w:linePitch="360"/>
        </w:sectPr>
      </w:pPr>
      <w:r>
        <w:rPr>
          <w:rFonts w:ascii="Arial" w:hAnsi="Arial" w:cs="Arial"/>
          <w:color w:val="000000" w:themeColor="text1"/>
          <w:sz w:val="24"/>
          <w:szCs w:val="28"/>
        </w:rPr>
        <w:t xml:space="preserve">Y </w:t>
      </w:r>
      <w:r w:rsidR="00396E38">
        <w:rPr>
          <w:rFonts w:ascii="Arial" w:hAnsi="Arial" w:cs="Arial"/>
          <w:color w:val="000000" w:themeColor="text1"/>
          <w:sz w:val="24"/>
          <w:szCs w:val="28"/>
        </w:rPr>
        <w:t xml:space="preserve">a </w:t>
      </w:r>
      <w:r>
        <w:rPr>
          <w:rFonts w:ascii="Arial" w:hAnsi="Arial" w:cs="Arial"/>
          <w:color w:val="000000" w:themeColor="text1"/>
          <w:sz w:val="24"/>
          <w:szCs w:val="28"/>
        </w:rPr>
        <w:t>mis familiares, amigos y para cada persona que plasme en estos agradecimientos, recuerden que siempre estar</w:t>
      </w:r>
      <w:r w:rsidR="00FF1881">
        <w:rPr>
          <w:rFonts w:ascii="Arial" w:hAnsi="Arial" w:cs="Arial"/>
          <w:color w:val="000000" w:themeColor="text1"/>
          <w:sz w:val="24"/>
          <w:szCs w:val="28"/>
        </w:rPr>
        <w:t>é para ustedes, muchas gracias.</w:t>
      </w:r>
    </w:p>
    <w:p w:rsidR="0022619C" w:rsidRDefault="0022619C"/>
    <w:p w:rsidR="00F31794" w:rsidRPr="002A775B" w:rsidRDefault="00F31794" w:rsidP="00F31794">
      <w:pPr>
        <w:spacing w:line="360" w:lineRule="auto"/>
        <w:rPr>
          <w:rFonts w:ascii="Arial" w:hAnsi="Arial" w:cs="Arial"/>
          <w:b/>
          <w:sz w:val="24"/>
        </w:rPr>
      </w:pPr>
      <w:r>
        <w:rPr>
          <w:rFonts w:ascii="Arial" w:hAnsi="Arial" w:cs="Arial"/>
          <w:b/>
          <w:sz w:val="24"/>
        </w:rPr>
        <w:t>Í</w:t>
      </w:r>
      <w:r w:rsidRPr="002A775B">
        <w:rPr>
          <w:rFonts w:ascii="Arial" w:hAnsi="Arial" w:cs="Arial"/>
          <w:b/>
          <w:sz w:val="24"/>
        </w:rPr>
        <w:t xml:space="preserve">NDICE                                                                                                            Página </w:t>
      </w:r>
    </w:p>
    <w:p w:rsidR="00F31794" w:rsidRPr="0031341C" w:rsidRDefault="00F31794" w:rsidP="00F31794">
      <w:pPr>
        <w:spacing w:line="360" w:lineRule="auto"/>
        <w:rPr>
          <w:rFonts w:ascii="Arial" w:hAnsi="Arial" w:cs="Arial"/>
          <w:b/>
          <w:sz w:val="24"/>
        </w:rPr>
      </w:pPr>
      <w:r>
        <w:rPr>
          <w:rFonts w:ascii="Arial" w:hAnsi="Arial" w:cs="Arial"/>
          <w:b/>
          <w:sz w:val="24"/>
        </w:rPr>
        <w:t xml:space="preserve">Introducción </w:t>
      </w:r>
      <w:r w:rsidRPr="0031341C">
        <w:rPr>
          <w:rFonts w:ascii="Arial" w:hAnsi="Arial" w:cs="Arial"/>
          <w:b/>
          <w:sz w:val="24"/>
        </w:rPr>
        <w:t>general………………………………….….</w:t>
      </w:r>
      <w:r w:rsidR="00174DF3">
        <w:rPr>
          <w:rFonts w:ascii="Arial" w:hAnsi="Arial" w:cs="Arial"/>
          <w:b/>
          <w:sz w:val="24"/>
        </w:rPr>
        <w:t>…………………………….vi</w:t>
      </w:r>
    </w:p>
    <w:p w:rsidR="00F31794" w:rsidRPr="00BC44ED" w:rsidRDefault="00F31794" w:rsidP="00F31794">
      <w:pPr>
        <w:spacing w:line="360" w:lineRule="auto"/>
        <w:rPr>
          <w:rFonts w:ascii="Arial" w:hAnsi="Arial" w:cs="Arial"/>
          <w:b/>
          <w:sz w:val="24"/>
        </w:rPr>
      </w:pPr>
      <w:r w:rsidRPr="00400253">
        <w:rPr>
          <w:rFonts w:ascii="Arial" w:hAnsi="Arial" w:cs="Arial"/>
          <w:b/>
          <w:sz w:val="24"/>
        </w:rPr>
        <w:t>Capítulo</w:t>
      </w:r>
      <w:r>
        <w:rPr>
          <w:rFonts w:ascii="Arial" w:hAnsi="Arial" w:cs="Arial"/>
          <w:b/>
          <w:sz w:val="24"/>
        </w:rPr>
        <w:t xml:space="preserve"> 1. Adicciones y alcoholismo en México.</w:t>
      </w:r>
      <w:r w:rsidRPr="00BC44ED">
        <w:rPr>
          <w:rFonts w:ascii="Arial" w:hAnsi="Arial" w:cs="Arial"/>
          <w:b/>
          <w:sz w:val="24"/>
        </w:rPr>
        <w:t>…………………………</w:t>
      </w:r>
      <w:r w:rsidR="00174DF3">
        <w:rPr>
          <w:rFonts w:ascii="Arial" w:hAnsi="Arial" w:cs="Arial"/>
          <w:b/>
          <w:sz w:val="24"/>
        </w:rPr>
        <w:t>.</w:t>
      </w:r>
      <w:r>
        <w:rPr>
          <w:rFonts w:ascii="Arial" w:hAnsi="Arial" w:cs="Arial"/>
          <w:b/>
          <w:sz w:val="24"/>
        </w:rPr>
        <w:t>….</w:t>
      </w:r>
      <w:r w:rsidR="00174DF3">
        <w:rPr>
          <w:rFonts w:ascii="Arial" w:hAnsi="Arial" w:cs="Arial"/>
          <w:b/>
          <w:sz w:val="24"/>
        </w:rPr>
        <w:t>…14</w:t>
      </w:r>
    </w:p>
    <w:p w:rsidR="00F31794" w:rsidRPr="002A775B" w:rsidRDefault="00F31794" w:rsidP="00F31794">
      <w:pPr>
        <w:spacing w:line="360" w:lineRule="auto"/>
        <w:ind w:left="708"/>
        <w:rPr>
          <w:rFonts w:ascii="Arial" w:hAnsi="Arial" w:cs="Arial"/>
          <w:sz w:val="24"/>
        </w:rPr>
      </w:pPr>
      <w:r w:rsidRPr="002A775B">
        <w:rPr>
          <w:rFonts w:ascii="Arial" w:hAnsi="Arial" w:cs="Arial"/>
          <w:sz w:val="24"/>
        </w:rPr>
        <w:t>1.1 Adicciones en l</w:t>
      </w:r>
      <w:r>
        <w:rPr>
          <w:rFonts w:ascii="Arial" w:hAnsi="Arial" w:cs="Arial"/>
          <w:sz w:val="24"/>
        </w:rPr>
        <w:t>a sociedad actual</w:t>
      </w:r>
      <w:r w:rsidRPr="002A775B">
        <w:rPr>
          <w:rFonts w:ascii="Arial" w:hAnsi="Arial" w:cs="Arial"/>
          <w:sz w:val="24"/>
        </w:rPr>
        <w:t>…...……</w:t>
      </w:r>
      <w:r>
        <w:rPr>
          <w:rFonts w:ascii="Arial" w:hAnsi="Arial" w:cs="Arial"/>
          <w:sz w:val="24"/>
        </w:rPr>
        <w:t>………………………………..</w:t>
      </w:r>
      <w:r w:rsidR="00174DF3">
        <w:rPr>
          <w:rFonts w:ascii="Arial" w:hAnsi="Arial" w:cs="Arial"/>
          <w:sz w:val="24"/>
        </w:rPr>
        <w:t>14</w:t>
      </w:r>
    </w:p>
    <w:p w:rsidR="00F31794" w:rsidRPr="002A775B" w:rsidRDefault="00F31794" w:rsidP="00F31794">
      <w:pPr>
        <w:spacing w:line="360" w:lineRule="auto"/>
        <w:ind w:left="708"/>
        <w:rPr>
          <w:rFonts w:ascii="Arial" w:hAnsi="Arial" w:cs="Arial"/>
          <w:sz w:val="24"/>
        </w:rPr>
      </w:pPr>
      <w:r w:rsidRPr="002A775B">
        <w:rPr>
          <w:rFonts w:ascii="Arial" w:hAnsi="Arial" w:cs="Arial"/>
          <w:sz w:val="24"/>
        </w:rPr>
        <w:t xml:space="preserve">1.2 </w:t>
      </w:r>
      <w:r w:rsidR="00174DF3">
        <w:rPr>
          <w:rFonts w:ascii="Arial" w:hAnsi="Arial" w:cs="Arial"/>
          <w:sz w:val="24"/>
        </w:rPr>
        <w:t>Alcoholismo…………………………………………………………………..16</w:t>
      </w:r>
    </w:p>
    <w:p w:rsidR="00F31794" w:rsidRPr="002A775B" w:rsidRDefault="00F31794" w:rsidP="00F31794">
      <w:pPr>
        <w:spacing w:line="360" w:lineRule="auto"/>
        <w:ind w:left="708"/>
        <w:rPr>
          <w:rFonts w:ascii="Arial" w:hAnsi="Arial" w:cs="Arial"/>
          <w:sz w:val="24"/>
        </w:rPr>
      </w:pPr>
      <w:r w:rsidRPr="002A775B">
        <w:rPr>
          <w:rFonts w:ascii="Arial" w:hAnsi="Arial" w:cs="Arial"/>
          <w:sz w:val="24"/>
        </w:rPr>
        <w:t xml:space="preserve">1.3 Alcoholismo </w:t>
      </w:r>
      <w:r>
        <w:rPr>
          <w:rFonts w:ascii="Arial" w:hAnsi="Arial" w:cs="Arial"/>
          <w:sz w:val="24"/>
        </w:rPr>
        <w:t>en México………………………………</w:t>
      </w:r>
      <w:r w:rsidR="00174DF3">
        <w:rPr>
          <w:rFonts w:ascii="Arial" w:hAnsi="Arial" w:cs="Arial"/>
          <w:sz w:val="24"/>
        </w:rPr>
        <w:t>……………………...19</w:t>
      </w:r>
    </w:p>
    <w:p w:rsidR="00F31794" w:rsidRPr="002A775B" w:rsidRDefault="00F31794" w:rsidP="00F31794">
      <w:pPr>
        <w:spacing w:line="360" w:lineRule="auto"/>
        <w:ind w:left="708"/>
        <w:rPr>
          <w:rFonts w:ascii="Arial" w:hAnsi="Arial" w:cs="Arial"/>
          <w:sz w:val="24"/>
        </w:rPr>
      </w:pPr>
      <w:r w:rsidRPr="002A775B">
        <w:rPr>
          <w:rFonts w:ascii="Arial" w:hAnsi="Arial" w:cs="Arial"/>
          <w:sz w:val="24"/>
        </w:rPr>
        <w:t>1.4 Alcoholismo infantil en México</w:t>
      </w:r>
      <w:r>
        <w:rPr>
          <w:rFonts w:ascii="Arial" w:hAnsi="Arial" w:cs="Arial"/>
          <w:sz w:val="24"/>
        </w:rPr>
        <w:t>……………………</w:t>
      </w:r>
      <w:r w:rsidR="00174DF3">
        <w:rPr>
          <w:rFonts w:ascii="Arial" w:hAnsi="Arial" w:cs="Arial"/>
          <w:sz w:val="24"/>
        </w:rPr>
        <w:t>………………………..21</w:t>
      </w:r>
    </w:p>
    <w:p w:rsidR="00F31794" w:rsidRPr="002A775B" w:rsidRDefault="00F31794" w:rsidP="00F31794">
      <w:pPr>
        <w:spacing w:line="360" w:lineRule="auto"/>
        <w:ind w:left="708"/>
        <w:rPr>
          <w:rFonts w:ascii="Arial" w:hAnsi="Arial" w:cs="Arial"/>
          <w:sz w:val="24"/>
        </w:rPr>
      </w:pPr>
      <w:r>
        <w:rPr>
          <w:rFonts w:ascii="Arial" w:hAnsi="Arial" w:cs="Arial"/>
          <w:sz w:val="24"/>
        </w:rPr>
        <w:t>1.5 Publicidad y su impacto social………………………</w:t>
      </w:r>
      <w:r w:rsidR="00174DF3">
        <w:rPr>
          <w:rFonts w:ascii="Arial" w:hAnsi="Arial" w:cs="Arial"/>
          <w:sz w:val="24"/>
        </w:rPr>
        <w:t>…………………..</w:t>
      </w:r>
      <w:r>
        <w:rPr>
          <w:rFonts w:ascii="Arial" w:hAnsi="Arial" w:cs="Arial"/>
          <w:sz w:val="24"/>
        </w:rPr>
        <w:t>…</w:t>
      </w:r>
      <w:r w:rsidR="00174DF3">
        <w:rPr>
          <w:rFonts w:ascii="Arial" w:hAnsi="Arial" w:cs="Arial"/>
          <w:sz w:val="24"/>
        </w:rPr>
        <w:t>23</w:t>
      </w:r>
    </w:p>
    <w:p w:rsidR="00F31794" w:rsidRDefault="00F31794" w:rsidP="00F31794">
      <w:pPr>
        <w:spacing w:line="360" w:lineRule="auto"/>
        <w:ind w:left="708"/>
        <w:rPr>
          <w:rFonts w:ascii="Arial" w:hAnsi="Arial" w:cs="Arial"/>
          <w:sz w:val="24"/>
        </w:rPr>
      </w:pPr>
      <w:r>
        <w:rPr>
          <w:rFonts w:ascii="Arial" w:hAnsi="Arial" w:cs="Arial"/>
          <w:sz w:val="24"/>
        </w:rPr>
        <w:t xml:space="preserve">1.6 Campañas </w:t>
      </w:r>
      <w:r w:rsidRPr="002A775B">
        <w:rPr>
          <w:rFonts w:ascii="Arial" w:hAnsi="Arial" w:cs="Arial"/>
          <w:sz w:val="24"/>
        </w:rPr>
        <w:t xml:space="preserve">publicitarias </w:t>
      </w:r>
      <w:r>
        <w:rPr>
          <w:rFonts w:ascii="Arial" w:hAnsi="Arial" w:cs="Arial"/>
          <w:sz w:val="24"/>
        </w:rPr>
        <w:t>y alcoholismo………</w:t>
      </w:r>
      <w:r w:rsidR="00DA1060">
        <w:rPr>
          <w:rFonts w:ascii="Arial" w:hAnsi="Arial" w:cs="Arial"/>
          <w:sz w:val="24"/>
        </w:rPr>
        <w:t>…………………………….27</w:t>
      </w:r>
    </w:p>
    <w:p w:rsidR="00F31794" w:rsidRDefault="00F31794" w:rsidP="00F31794">
      <w:pPr>
        <w:spacing w:line="360" w:lineRule="auto"/>
        <w:rPr>
          <w:rFonts w:ascii="Arial" w:hAnsi="Arial" w:cs="Arial"/>
          <w:b/>
          <w:sz w:val="24"/>
        </w:rPr>
      </w:pPr>
    </w:p>
    <w:p w:rsidR="00F31794" w:rsidRPr="00BC44ED" w:rsidRDefault="00F31794" w:rsidP="00F31794">
      <w:pPr>
        <w:spacing w:line="360" w:lineRule="auto"/>
        <w:rPr>
          <w:rFonts w:ascii="Arial" w:hAnsi="Arial" w:cs="Arial"/>
          <w:b/>
          <w:sz w:val="24"/>
          <w:szCs w:val="24"/>
        </w:rPr>
      </w:pPr>
      <w:r w:rsidRPr="00BC44ED">
        <w:rPr>
          <w:rFonts w:ascii="Arial" w:hAnsi="Arial" w:cs="Arial"/>
          <w:b/>
          <w:sz w:val="24"/>
          <w:szCs w:val="24"/>
        </w:rPr>
        <w:t xml:space="preserve">Capítulo 2. </w:t>
      </w:r>
      <w:r>
        <w:rPr>
          <w:rFonts w:ascii="Arial" w:hAnsi="Arial" w:cs="Arial"/>
          <w:b/>
          <w:sz w:val="24"/>
          <w:szCs w:val="24"/>
          <w:lang w:val="es-ES"/>
        </w:rPr>
        <w:t>El método de investigación: técnicas, población e instrumentos…</w:t>
      </w:r>
      <w:r w:rsidR="00DA1060">
        <w:rPr>
          <w:rFonts w:ascii="Arial" w:hAnsi="Arial" w:cs="Arial"/>
          <w:b/>
          <w:sz w:val="24"/>
          <w:szCs w:val="24"/>
        </w:rPr>
        <w:t>………………………………………………………………..……</w:t>
      </w:r>
      <w:r>
        <w:rPr>
          <w:rFonts w:ascii="Arial" w:hAnsi="Arial" w:cs="Arial"/>
          <w:b/>
          <w:sz w:val="24"/>
          <w:szCs w:val="24"/>
        </w:rPr>
        <w:t>….</w:t>
      </w:r>
      <w:r w:rsidR="00275858">
        <w:rPr>
          <w:rFonts w:ascii="Arial" w:hAnsi="Arial" w:cs="Arial"/>
          <w:b/>
          <w:sz w:val="24"/>
          <w:szCs w:val="24"/>
        </w:rPr>
        <w:t>.30</w:t>
      </w:r>
    </w:p>
    <w:p w:rsidR="00F31794" w:rsidRPr="00BC44ED" w:rsidRDefault="00F31794" w:rsidP="00F31794">
      <w:pPr>
        <w:pStyle w:val="Default"/>
        <w:spacing w:line="360" w:lineRule="auto"/>
        <w:ind w:left="708"/>
      </w:pPr>
      <w:r w:rsidRPr="00BC44ED">
        <w:t>2.1. La técnica del estudio de</w:t>
      </w:r>
      <w:r>
        <w:t xml:space="preserve"> caso y procedimiento………………………...</w:t>
      </w:r>
      <w:r w:rsidR="00275858">
        <w:t>30</w:t>
      </w:r>
    </w:p>
    <w:p w:rsidR="00F31794" w:rsidRPr="00BC44ED" w:rsidRDefault="00275858" w:rsidP="00F31794">
      <w:pPr>
        <w:pStyle w:val="Default"/>
        <w:spacing w:line="360" w:lineRule="auto"/>
        <w:ind w:left="708"/>
      </w:pPr>
      <w:r>
        <w:t>2.2 Población…………………………………………………………………..</w:t>
      </w:r>
      <w:r w:rsidR="00F31794">
        <w:t>…</w:t>
      </w:r>
      <w:r>
        <w:t>33</w:t>
      </w:r>
    </w:p>
    <w:p w:rsidR="00F31794" w:rsidRPr="00BC44ED" w:rsidRDefault="00F31794" w:rsidP="00F31794">
      <w:pPr>
        <w:pStyle w:val="Default"/>
        <w:spacing w:line="360" w:lineRule="auto"/>
        <w:ind w:left="708"/>
      </w:pPr>
      <w:r>
        <w:t>2.3</w:t>
      </w:r>
      <w:r w:rsidRPr="00BC44ED">
        <w:t xml:space="preserve"> Instrumentos para la colección de datos y es</w:t>
      </w:r>
      <w:r>
        <w:t>trategias de la investigación…………………………………………………………………</w:t>
      </w:r>
      <w:r w:rsidR="00DA1060">
        <w:t>…..</w:t>
      </w:r>
      <w:r>
        <w:t>.</w:t>
      </w:r>
      <w:r w:rsidR="00BD0765">
        <w:t>35</w:t>
      </w:r>
    </w:p>
    <w:p w:rsidR="00F31794" w:rsidRPr="00BC44ED" w:rsidRDefault="00F31794" w:rsidP="00F31794">
      <w:pPr>
        <w:pStyle w:val="Default"/>
        <w:spacing w:after="17" w:line="360" w:lineRule="auto"/>
        <w:ind w:left="708"/>
      </w:pPr>
      <w:r>
        <w:t>2.4</w:t>
      </w:r>
      <w:r w:rsidRPr="00BC44ED">
        <w:t xml:space="preserve"> Elaboración de entrevista</w:t>
      </w:r>
      <w:r>
        <w:t xml:space="preserve"> semiestructurada………………</w:t>
      </w:r>
      <w:r w:rsidR="00DA1060">
        <w:t>………...</w:t>
      </w:r>
      <w:r>
        <w:t>……</w:t>
      </w:r>
      <w:r w:rsidR="00DA1060">
        <w:t>36</w:t>
      </w:r>
    </w:p>
    <w:p w:rsidR="00F31794" w:rsidRDefault="00F31794" w:rsidP="00F31794">
      <w:pPr>
        <w:pStyle w:val="Default"/>
        <w:spacing w:line="360" w:lineRule="auto"/>
        <w:ind w:left="708"/>
      </w:pPr>
      <w:r>
        <w:t>2.5</w:t>
      </w:r>
      <w:r w:rsidRPr="00BC44ED">
        <w:t xml:space="preserve"> Algunos comentarios sobre estrat</w:t>
      </w:r>
      <w:r>
        <w:t>egias de la investigación</w:t>
      </w:r>
      <w:r w:rsidR="00DA1060">
        <w:t>………….</w:t>
      </w:r>
      <w:r>
        <w:t>…</w:t>
      </w:r>
      <w:r w:rsidR="00DA1060">
        <w:t>38</w:t>
      </w:r>
    </w:p>
    <w:p w:rsidR="00DA1060" w:rsidRPr="00BC44ED" w:rsidRDefault="00DA1060" w:rsidP="00F31794">
      <w:pPr>
        <w:pStyle w:val="Default"/>
        <w:spacing w:line="360" w:lineRule="auto"/>
        <w:ind w:left="708"/>
      </w:pPr>
    </w:p>
    <w:p w:rsidR="00F31794" w:rsidRPr="00BC44ED" w:rsidRDefault="00F31794" w:rsidP="00F31794">
      <w:pPr>
        <w:spacing w:line="360" w:lineRule="auto"/>
        <w:rPr>
          <w:rFonts w:ascii="Arial" w:hAnsi="Arial" w:cs="Arial"/>
          <w:b/>
          <w:sz w:val="24"/>
        </w:rPr>
      </w:pPr>
      <w:r>
        <w:rPr>
          <w:rFonts w:ascii="Arial" w:hAnsi="Arial" w:cs="Arial"/>
          <w:b/>
          <w:sz w:val="24"/>
        </w:rPr>
        <w:t xml:space="preserve">Capítulo 3. </w:t>
      </w:r>
      <w:r w:rsidRPr="00BC44ED">
        <w:rPr>
          <w:rFonts w:ascii="Arial" w:hAnsi="Arial" w:cs="Arial"/>
          <w:b/>
          <w:sz w:val="24"/>
        </w:rPr>
        <w:t>RESULTADOS…………………………………………………</w:t>
      </w:r>
      <w:r w:rsidR="00DA1060">
        <w:rPr>
          <w:rFonts w:ascii="Arial" w:hAnsi="Arial" w:cs="Arial"/>
          <w:b/>
          <w:sz w:val="24"/>
        </w:rPr>
        <w:t>……….</w:t>
      </w:r>
      <w:r w:rsidRPr="00BC44ED">
        <w:rPr>
          <w:rFonts w:ascii="Arial" w:hAnsi="Arial" w:cs="Arial"/>
          <w:b/>
          <w:sz w:val="24"/>
        </w:rPr>
        <w:t>…</w:t>
      </w:r>
      <w:r w:rsidR="00BD0765">
        <w:rPr>
          <w:rFonts w:ascii="Arial" w:hAnsi="Arial" w:cs="Arial"/>
          <w:b/>
          <w:sz w:val="24"/>
        </w:rPr>
        <w:t>41</w:t>
      </w:r>
    </w:p>
    <w:p w:rsidR="00F31794" w:rsidRPr="00BC44ED" w:rsidRDefault="00F31794" w:rsidP="00F31794">
      <w:pPr>
        <w:spacing w:line="360" w:lineRule="auto"/>
        <w:rPr>
          <w:rFonts w:ascii="Arial" w:hAnsi="Arial" w:cs="Arial"/>
          <w:b/>
          <w:sz w:val="24"/>
        </w:rPr>
      </w:pPr>
      <w:r w:rsidRPr="00BC44ED">
        <w:rPr>
          <w:rFonts w:ascii="Arial" w:hAnsi="Arial" w:cs="Arial"/>
          <w:b/>
          <w:sz w:val="24"/>
        </w:rPr>
        <w:t>Capítulo 4. INTERPRETACIÓN Y ANALISIS DE LOS RESULTADOS………</w:t>
      </w:r>
      <w:r w:rsidR="00BD0765">
        <w:rPr>
          <w:rFonts w:ascii="Arial" w:hAnsi="Arial" w:cs="Arial"/>
          <w:b/>
          <w:sz w:val="24"/>
        </w:rPr>
        <w:t>….44</w:t>
      </w:r>
    </w:p>
    <w:p w:rsidR="00F31794" w:rsidRDefault="00DA1060" w:rsidP="00F31794">
      <w:pPr>
        <w:spacing w:line="360" w:lineRule="auto"/>
        <w:rPr>
          <w:rFonts w:ascii="Arial" w:hAnsi="Arial" w:cs="Arial"/>
          <w:b/>
          <w:sz w:val="24"/>
        </w:rPr>
      </w:pPr>
      <w:r>
        <w:rPr>
          <w:rFonts w:ascii="Arial" w:hAnsi="Arial" w:cs="Arial"/>
          <w:b/>
          <w:sz w:val="24"/>
        </w:rPr>
        <w:t xml:space="preserve">Capítulo 5. </w:t>
      </w:r>
      <w:r w:rsidR="00F31794">
        <w:rPr>
          <w:rFonts w:ascii="Arial" w:hAnsi="Arial" w:cs="Arial"/>
          <w:b/>
          <w:sz w:val="24"/>
        </w:rPr>
        <w:t xml:space="preserve">CONCLUSIONES Y LINEAS DE </w:t>
      </w:r>
      <w:r w:rsidR="00F31794" w:rsidRPr="00BC44ED">
        <w:rPr>
          <w:rFonts w:ascii="Arial" w:hAnsi="Arial" w:cs="Arial"/>
          <w:b/>
          <w:sz w:val="24"/>
        </w:rPr>
        <w:t>INVESTIGACIÓN FUTURAS...</w:t>
      </w:r>
      <w:r w:rsidR="00F31794">
        <w:rPr>
          <w:rFonts w:ascii="Arial" w:hAnsi="Arial" w:cs="Arial"/>
          <w:b/>
          <w:sz w:val="24"/>
        </w:rPr>
        <w:t>.....</w:t>
      </w:r>
      <w:r w:rsidR="00BD0765">
        <w:rPr>
          <w:rFonts w:ascii="Arial" w:hAnsi="Arial" w:cs="Arial"/>
          <w:b/>
          <w:sz w:val="24"/>
        </w:rPr>
        <w:t>52</w:t>
      </w:r>
    </w:p>
    <w:p w:rsidR="00F31794" w:rsidRDefault="00F31794" w:rsidP="00F31794">
      <w:pPr>
        <w:spacing w:line="360" w:lineRule="auto"/>
        <w:rPr>
          <w:rFonts w:ascii="Arial" w:hAnsi="Arial" w:cs="Arial"/>
          <w:sz w:val="24"/>
        </w:rPr>
      </w:pPr>
      <w:r>
        <w:rPr>
          <w:rFonts w:ascii="Arial" w:hAnsi="Arial" w:cs="Arial"/>
          <w:sz w:val="24"/>
        </w:rPr>
        <w:tab/>
        <w:t>5.1 Conclusiones……………………………….…………………………….….</w:t>
      </w:r>
      <w:r w:rsidR="00BD0765">
        <w:rPr>
          <w:rFonts w:ascii="Arial" w:hAnsi="Arial" w:cs="Arial"/>
          <w:sz w:val="24"/>
        </w:rPr>
        <w:t>52</w:t>
      </w:r>
    </w:p>
    <w:p w:rsidR="00F31794" w:rsidRDefault="00F31794" w:rsidP="00F31794">
      <w:pPr>
        <w:spacing w:line="360" w:lineRule="auto"/>
        <w:rPr>
          <w:rFonts w:ascii="Arial" w:hAnsi="Arial" w:cs="Arial"/>
          <w:sz w:val="24"/>
        </w:rPr>
      </w:pPr>
      <w:r>
        <w:rPr>
          <w:rFonts w:ascii="Arial" w:hAnsi="Arial" w:cs="Arial"/>
          <w:sz w:val="24"/>
        </w:rPr>
        <w:tab/>
        <w:t>5.2 Líneas de investigación futuras…………………………………………….</w:t>
      </w:r>
      <w:r w:rsidR="00BD0765">
        <w:rPr>
          <w:rFonts w:ascii="Arial" w:hAnsi="Arial" w:cs="Arial"/>
          <w:sz w:val="24"/>
        </w:rPr>
        <w:t>56</w:t>
      </w:r>
    </w:p>
    <w:p w:rsidR="00F31794" w:rsidRPr="00DA1060" w:rsidRDefault="00F31794" w:rsidP="00F31794">
      <w:pPr>
        <w:spacing w:line="360" w:lineRule="auto"/>
        <w:rPr>
          <w:rFonts w:ascii="Arial" w:hAnsi="Arial" w:cs="Arial"/>
          <w:sz w:val="24"/>
        </w:rPr>
      </w:pPr>
      <w:r w:rsidRPr="009D59B8">
        <w:rPr>
          <w:rFonts w:ascii="Arial" w:hAnsi="Arial" w:cs="Arial"/>
          <w:b/>
          <w:sz w:val="24"/>
        </w:rPr>
        <w:lastRenderedPageBreak/>
        <w:t>Referencias</w:t>
      </w:r>
      <w:r w:rsidRPr="00BC44ED">
        <w:rPr>
          <w:rFonts w:ascii="Arial" w:hAnsi="Arial" w:cs="Arial"/>
          <w:b/>
          <w:sz w:val="24"/>
        </w:rPr>
        <w:t>……………………………………</w:t>
      </w:r>
      <w:r>
        <w:rPr>
          <w:rFonts w:ascii="Arial" w:hAnsi="Arial" w:cs="Arial"/>
          <w:b/>
          <w:sz w:val="24"/>
        </w:rPr>
        <w:t>……..</w:t>
      </w:r>
      <w:r w:rsidRPr="00BC44ED">
        <w:rPr>
          <w:rFonts w:ascii="Arial" w:hAnsi="Arial" w:cs="Arial"/>
          <w:b/>
          <w:sz w:val="24"/>
        </w:rPr>
        <w:t>………………………………….</w:t>
      </w:r>
      <w:r w:rsidR="00BD0765">
        <w:rPr>
          <w:rFonts w:ascii="Arial" w:hAnsi="Arial" w:cs="Arial"/>
          <w:b/>
          <w:sz w:val="24"/>
        </w:rPr>
        <w:t>58</w:t>
      </w:r>
    </w:p>
    <w:p w:rsidR="00F31794" w:rsidRDefault="00F31794" w:rsidP="007F38E7">
      <w:pPr>
        <w:spacing w:line="360" w:lineRule="auto"/>
        <w:rPr>
          <w:rFonts w:ascii="Arial" w:hAnsi="Arial" w:cs="Arial"/>
          <w:b/>
          <w:sz w:val="24"/>
          <w:lang w:val="es-ES"/>
        </w:rPr>
      </w:pPr>
      <w:r>
        <w:rPr>
          <w:rFonts w:ascii="Arial" w:hAnsi="Arial" w:cs="Arial"/>
          <w:b/>
          <w:sz w:val="24"/>
          <w:lang w:val="es-ES"/>
        </w:rPr>
        <w:t>Índice de Tablas</w:t>
      </w:r>
    </w:p>
    <w:p w:rsidR="007F38E7" w:rsidRDefault="007F38E7" w:rsidP="007F38E7">
      <w:pPr>
        <w:spacing w:line="360" w:lineRule="auto"/>
        <w:rPr>
          <w:rFonts w:ascii="Arial" w:hAnsi="Arial" w:cs="Arial"/>
          <w:b/>
          <w:sz w:val="24"/>
          <w:lang w:val="es-ES"/>
        </w:rPr>
      </w:pPr>
      <w:r>
        <w:rPr>
          <w:rFonts w:ascii="Arial" w:hAnsi="Arial" w:cs="Arial"/>
          <w:b/>
          <w:sz w:val="24"/>
          <w:lang w:val="es-ES"/>
        </w:rPr>
        <w:t>Tabla 2.1……</w:t>
      </w:r>
      <w:r w:rsidR="00BD0765">
        <w:rPr>
          <w:rFonts w:ascii="Arial" w:hAnsi="Arial" w:cs="Arial"/>
          <w:b/>
          <w:sz w:val="24"/>
          <w:lang w:val="es-ES"/>
        </w:rPr>
        <w:t>………………………………………………………………………….…34</w:t>
      </w:r>
    </w:p>
    <w:p w:rsidR="007F38E7" w:rsidRDefault="007F38E7" w:rsidP="007F38E7">
      <w:pPr>
        <w:spacing w:line="360" w:lineRule="auto"/>
        <w:rPr>
          <w:rFonts w:ascii="Arial" w:hAnsi="Arial" w:cs="Arial"/>
          <w:b/>
          <w:sz w:val="24"/>
          <w:lang w:val="es-ES"/>
        </w:rPr>
      </w:pPr>
      <w:r>
        <w:rPr>
          <w:rFonts w:ascii="Arial" w:hAnsi="Arial" w:cs="Arial"/>
          <w:b/>
          <w:sz w:val="24"/>
          <w:lang w:val="es-ES"/>
        </w:rPr>
        <w:t>Tabla 2.4……</w:t>
      </w:r>
      <w:r w:rsidR="00BD0765">
        <w:rPr>
          <w:rFonts w:ascii="Arial" w:hAnsi="Arial" w:cs="Arial"/>
          <w:b/>
          <w:sz w:val="24"/>
          <w:lang w:val="es-ES"/>
        </w:rPr>
        <w:t>……………………………………………………………………….……38</w:t>
      </w:r>
    </w:p>
    <w:p w:rsidR="007F38E7" w:rsidRPr="007F38E7" w:rsidRDefault="007F38E7" w:rsidP="007F38E7">
      <w:pPr>
        <w:spacing w:line="360" w:lineRule="auto"/>
        <w:rPr>
          <w:rFonts w:ascii="Arial" w:hAnsi="Arial" w:cs="Arial"/>
          <w:b/>
          <w:sz w:val="24"/>
          <w:lang w:val="es-ES"/>
        </w:rPr>
        <w:sectPr w:rsidR="007F38E7" w:rsidRPr="007F38E7" w:rsidSect="0022619C">
          <w:pgSz w:w="12240" w:h="15840"/>
          <w:pgMar w:top="1417" w:right="1701" w:bottom="1417" w:left="1701" w:header="708" w:footer="708" w:gutter="0"/>
          <w:pgNumType w:fmt="lowerRoman"/>
          <w:cols w:space="708"/>
          <w:docGrid w:linePitch="360"/>
        </w:sectPr>
      </w:pPr>
      <w:r>
        <w:rPr>
          <w:rFonts w:ascii="Arial" w:hAnsi="Arial" w:cs="Arial"/>
          <w:b/>
          <w:sz w:val="24"/>
          <w:lang w:val="es-ES"/>
        </w:rPr>
        <w:t>Tabla 3.1……………</w:t>
      </w:r>
      <w:r w:rsidR="00BD0765">
        <w:rPr>
          <w:rFonts w:ascii="Arial" w:hAnsi="Arial" w:cs="Arial"/>
          <w:b/>
          <w:sz w:val="24"/>
          <w:lang w:val="es-ES"/>
        </w:rPr>
        <w:t>……………………………………………………………...…..…42</w:t>
      </w:r>
    </w:p>
    <w:p w:rsidR="00F31794" w:rsidRPr="0022619C" w:rsidRDefault="00F31794" w:rsidP="0022619C">
      <w:pPr>
        <w:spacing w:after="200" w:line="276" w:lineRule="auto"/>
        <w:rPr>
          <w:lang w:val="es-ES"/>
        </w:rPr>
      </w:pPr>
      <w:r>
        <w:rPr>
          <w:rFonts w:ascii="Arial" w:hAnsi="Arial" w:cs="Arial"/>
          <w:b/>
          <w:sz w:val="24"/>
          <w:lang w:val="es-ES"/>
        </w:rPr>
        <w:lastRenderedPageBreak/>
        <w:t>Introducción</w:t>
      </w:r>
    </w:p>
    <w:p w:rsidR="00F31794" w:rsidRDefault="00F31794" w:rsidP="00F31794">
      <w:pPr>
        <w:spacing w:line="480" w:lineRule="auto"/>
        <w:ind w:firstLine="567"/>
        <w:jc w:val="both"/>
        <w:rPr>
          <w:rFonts w:ascii="Arial" w:hAnsi="Arial" w:cs="Arial"/>
          <w:sz w:val="24"/>
          <w:lang w:val="es-ES"/>
        </w:rPr>
      </w:pPr>
      <w:r>
        <w:rPr>
          <w:rFonts w:ascii="Arial" w:hAnsi="Arial" w:cs="Arial"/>
          <w:sz w:val="24"/>
          <w:lang w:val="es-ES"/>
        </w:rPr>
        <w:t>El presente estudio tiene como finalidad estudiar los efectos del impacto visual que tiene la publicidad, particularmente en los mecanismos audiovisuales de las personas, cuyas edades fluctúan entre los 10 a 12 años de edad, asimismo se pretende conocer si existe relación en ello en ante al alcoholismo infantil que se ha desarrollado en algunos de estos individuos.</w:t>
      </w:r>
    </w:p>
    <w:p w:rsidR="00F31794" w:rsidRPr="00350C2B" w:rsidRDefault="00F31794" w:rsidP="00F31794">
      <w:pPr>
        <w:spacing w:line="480" w:lineRule="auto"/>
        <w:ind w:firstLine="567"/>
        <w:jc w:val="both"/>
        <w:rPr>
          <w:rFonts w:ascii="Arial" w:hAnsi="Arial" w:cs="Arial"/>
          <w:sz w:val="24"/>
          <w:lang w:val="es-ES"/>
        </w:rPr>
      </w:pPr>
      <w:r>
        <w:rPr>
          <w:rFonts w:ascii="Arial" w:hAnsi="Arial" w:cs="Arial"/>
          <w:sz w:val="24"/>
          <w:lang w:val="es-ES"/>
        </w:rPr>
        <w:t>D</w:t>
      </w:r>
      <w:r w:rsidRPr="00350C2B">
        <w:rPr>
          <w:rFonts w:ascii="Arial" w:hAnsi="Arial" w:cs="Arial"/>
          <w:sz w:val="24"/>
          <w:lang w:val="es-ES"/>
        </w:rPr>
        <w:t>iversos organismos como la Estrategia Global sobre Régimen Alimentario, Actividad Física y Salud</w:t>
      </w:r>
      <w:r>
        <w:rPr>
          <w:rFonts w:ascii="Arial" w:hAnsi="Arial" w:cs="Arial"/>
          <w:sz w:val="24"/>
          <w:lang w:val="es-ES"/>
        </w:rPr>
        <w:t>,</w:t>
      </w:r>
      <w:r w:rsidRPr="00350C2B">
        <w:rPr>
          <w:rFonts w:ascii="Arial" w:hAnsi="Arial" w:cs="Arial"/>
          <w:sz w:val="24"/>
          <w:lang w:val="es-ES"/>
        </w:rPr>
        <w:t xml:space="preserve"> aprobada en la Asamblea Mundial de la Salud </w:t>
      </w:r>
      <w:r>
        <w:rPr>
          <w:rFonts w:ascii="Arial" w:hAnsi="Arial" w:cs="Arial"/>
          <w:sz w:val="24"/>
          <w:lang w:val="es-ES"/>
        </w:rPr>
        <w:t xml:space="preserve">realizada en el </w:t>
      </w:r>
      <w:r w:rsidRPr="00350C2B">
        <w:rPr>
          <w:rFonts w:ascii="Arial" w:hAnsi="Arial" w:cs="Arial"/>
          <w:sz w:val="24"/>
          <w:lang w:val="es-ES"/>
        </w:rPr>
        <w:t>2004</w:t>
      </w:r>
      <w:r>
        <w:rPr>
          <w:rFonts w:ascii="Arial" w:hAnsi="Arial" w:cs="Arial"/>
          <w:sz w:val="24"/>
          <w:lang w:val="es-ES"/>
        </w:rPr>
        <w:t>,</w:t>
      </w:r>
      <w:r w:rsidRPr="00350C2B">
        <w:rPr>
          <w:rFonts w:ascii="Arial" w:hAnsi="Arial" w:cs="Arial"/>
          <w:sz w:val="24"/>
          <w:lang w:val="es-ES"/>
        </w:rPr>
        <w:t xml:space="preserve"> reconoce como uno de los factores del deterioro de los hábitos alimentarios de la población infantil</w:t>
      </w:r>
      <w:r>
        <w:rPr>
          <w:rFonts w:ascii="Arial" w:hAnsi="Arial" w:cs="Arial"/>
          <w:sz w:val="24"/>
          <w:lang w:val="es-ES"/>
        </w:rPr>
        <w:t>,</w:t>
      </w:r>
      <w:r w:rsidRPr="00350C2B">
        <w:rPr>
          <w:rFonts w:ascii="Arial" w:hAnsi="Arial" w:cs="Arial"/>
          <w:sz w:val="24"/>
          <w:lang w:val="es-ES"/>
        </w:rPr>
        <w:t xml:space="preserve"> la publicidad de alimentos y bebidas dirigida a la infancia. Destaca que se aprovecha de su “credulidad e inexperiencia”</w:t>
      </w:r>
      <w:r>
        <w:rPr>
          <w:rFonts w:ascii="Arial" w:hAnsi="Arial" w:cs="Arial"/>
          <w:sz w:val="24"/>
          <w:lang w:val="es-ES"/>
        </w:rPr>
        <w:t>,</w:t>
      </w:r>
      <w:r w:rsidRPr="00350C2B">
        <w:rPr>
          <w:rFonts w:ascii="Arial" w:hAnsi="Arial" w:cs="Arial"/>
          <w:sz w:val="24"/>
          <w:lang w:val="es-ES"/>
        </w:rPr>
        <w:t xml:space="preserve"> y hace un llamado a los gobiernos a proteger a los </w:t>
      </w:r>
      <w:r>
        <w:rPr>
          <w:rFonts w:ascii="Arial" w:hAnsi="Arial" w:cs="Arial"/>
          <w:sz w:val="24"/>
          <w:lang w:val="es-ES"/>
        </w:rPr>
        <w:t xml:space="preserve">niños y </w:t>
      </w:r>
      <w:r w:rsidRPr="00350C2B">
        <w:rPr>
          <w:rFonts w:ascii="Arial" w:hAnsi="Arial" w:cs="Arial"/>
          <w:sz w:val="24"/>
          <w:lang w:val="es-ES"/>
        </w:rPr>
        <w:t xml:space="preserve">niñas de esta publicidad. </w:t>
      </w:r>
    </w:p>
    <w:p w:rsidR="00F31794" w:rsidRPr="00910FED" w:rsidRDefault="00F31794" w:rsidP="00F31794">
      <w:pPr>
        <w:spacing w:line="480" w:lineRule="auto"/>
        <w:ind w:firstLine="567"/>
        <w:jc w:val="both"/>
        <w:rPr>
          <w:rFonts w:ascii="Arial" w:hAnsi="Arial" w:cs="Arial"/>
          <w:sz w:val="24"/>
          <w:lang w:val="es-ES"/>
        </w:rPr>
      </w:pPr>
      <w:r w:rsidRPr="00350C2B">
        <w:rPr>
          <w:rFonts w:ascii="Arial" w:hAnsi="Arial" w:cs="Arial"/>
          <w:sz w:val="24"/>
          <w:lang w:val="es-ES"/>
        </w:rPr>
        <w:t xml:space="preserve">Por otra parte, </w:t>
      </w:r>
      <w:r>
        <w:rPr>
          <w:rFonts w:ascii="Arial" w:hAnsi="Arial" w:cs="Arial"/>
          <w:sz w:val="24"/>
          <w:lang w:val="es-ES"/>
        </w:rPr>
        <w:t>l</w:t>
      </w:r>
      <w:r w:rsidRPr="00350C2B">
        <w:rPr>
          <w:rFonts w:ascii="Arial" w:hAnsi="Arial" w:cs="Arial"/>
          <w:sz w:val="24"/>
          <w:lang w:val="es-ES"/>
        </w:rPr>
        <w:t>a Convención sobre los Der</w:t>
      </w:r>
      <w:r>
        <w:rPr>
          <w:rFonts w:ascii="Arial" w:hAnsi="Arial" w:cs="Arial"/>
          <w:sz w:val="24"/>
          <w:lang w:val="es-ES"/>
        </w:rPr>
        <w:t xml:space="preserve">echos de la Infancia de </w:t>
      </w:r>
      <w:r w:rsidRPr="00350C2B">
        <w:rPr>
          <w:rFonts w:ascii="Arial" w:hAnsi="Arial" w:cs="Arial"/>
          <w:sz w:val="24"/>
          <w:lang w:val="es-ES"/>
        </w:rPr>
        <w:t>Naciones Unidas e</w:t>
      </w:r>
      <w:r>
        <w:rPr>
          <w:rFonts w:ascii="Arial" w:hAnsi="Arial" w:cs="Arial"/>
          <w:sz w:val="24"/>
          <w:lang w:val="es-ES"/>
        </w:rPr>
        <w:t xml:space="preserve">n su Comentario General No. 16 </w:t>
      </w:r>
      <w:r w:rsidRPr="00350C2B">
        <w:rPr>
          <w:rFonts w:ascii="Arial" w:hAnsi="Arial" w:cs="Arial"/>
          <w:sz w:val="24"/>
          <w:lang w:val="es-ES"/>
        </w:rPr>
        <w:t>señala: “El interés superior del niño debe ser la consideración primordial para todas las acciones de los Estados concernien</w:t>
      </w:r>
      <w:r>
        <w:rPr>
          <w:rFonts w:ascii="Arial" w:hAnsi="Arial" w:cs="Arial"/>
          <w:sz w:val="24"/>
          <w:lang w:val="es-ES"/>
        </w:rPr>
        <w:t xml:space="preserve">tes a los niños” (…)“Los Estados </w:t>
      </w:r>
      <w:r w:rsidRPr="00350C2B">
        <w:rPr>
          <w:rFonts w:ascii="Arial" w:hAnsi="Arial" w:cs="Arial"/>
          <w:sz w:val="24"/>
          <w:lang w:val="es-ES"/>
        </w:rPr>
        <w:t xml:space="preserve">están obligados a integrar y aplicar este principio en todos los procedimientos legislativos, administrativos y judiciales sobre las actividades y operaciones empresariales que directa e indirectamente impacta a los niños”(…) </w:t>
      </w:r>
      <w:r w:rsidRPr="00350C2B">
        <w:rPr>
          <w:rFonts w:ascii="Arial" w:hAnsi="Arial" w:cs="Arial"/>
          <w:i/>
          <w:sz w:val="24"/>
          <w:lang w:val="es-ES"/>
        </w:rPr>
        <w:t xml:space="preserve">“La publicidad para niños de productos como los cigarros, el alcohol, así como alimentos y bebidas altas en azúcar, grasa saturada, grasa </w:t>
      </w:r>
      <w:proofErr w:type="spellStart"/>
      <w:r w:rsidRPr="00350C2B">
        <w:rPr>
          <w:rFonts w:ascii="Arial" w:hAnsi="Arial" w:cs="Arial"/>
          <w:i/>
          <w:sz w:val="24"/>
          <w:lang w:val="es-ES"/>
        </w:rPr>
        <w:t>trans</w:t>
      </w:r>
      <w:proofErr w:type="spellEnd"/>
      <w:r w:rsidRPr="00350C2B">
        <w:rPr>
          <w:rFonts w:ascii="Arial" w:hAnsi="Arial" w:cs="Arial"/>
          <w:i/>
          <w:sz w:val="24"/>
          <w:lang w:val="es-ES"/>
        </w:rPr>
        <w:t>, azúcar, sal y aditiv</w:t>
      </w:r>
      <w:r>
        <w:rPr>
          <w:rFonts w:ascii="Arial" w:hAnsi="Arial" w:cs="Arial"/>
          <w:i/>
          <w:sz w:val="24"/>
          <w:lang w:val="es-ES"/>
        </w:rPr>
        <w:t xml:space="preserve">os puede tener un impacto en la </w:t>
      </w:r>
      <w:r w:rsidRPr="00350C2B">
        <w:rPr>
          <w:rFonts w:ascii="Arial" w:hAnsi="Arial" w:cs="Arial"/>
          <w:i/>
          <w:sz w:val="24"/>
          <w:lang w:val="es-ES"/>
        </w:rPr>
        <w:t>salud a largo plazo”</w:t>
      </w:r>
      <w:r>
        <w:rPr>
          <w:rFonts w:ascii="Arial" w:hAnsi="Arial" w:cs="Arial"/>
          <w:i/>
          <w:sz w:val="24"/>
          <w:lang w:val="es-ES"/>
        </w:rPr>
        <w:t xml:space="preserve"> (itálicas por el autor de la presente)</w:t>
      </w:r>
      <w:r w:rsidRPr="00350C2B">
        <w:rPr>
          <w:rFonts w:ascii="Arial" w:hAnsi="Arial" w:cs="Arial"/>
          <w:i/>
          <w:sz w:val="24"/>
          <w:lang w:val="es-ES"/>
        </w:rPr>
        <w:t>.</w:t>
      </w:r>
      <w:r>
        <w:rPr>
          <w:rFonts w:ascii="Arial" w:hAnsi="Arial" w:cs="Arial"/>
          <w:i/>
          <w:sz w:val="24"/>
          <w:lang w:val="es-ES"/>
        </w:rPr>
        <w:t xml:space="preserve"> </w:t>
      </w:r>
      <w:r>
        <w:rPr>
          <w:rFonts w:ascii="Arial" w:hAnsi="Arial" w:cs="Arial"/>
          <w:sz w:val="24"/>
          <w:lang w:val="es-ES"/>
        </w:rPr>
        <w:t xml:space="preserve">(Citado en Calvillo, </w:t>
      </w:r>
      <w:r w:rsidR="00DF1E30">
        <w:rPr>
          <w:rFonts w:ascii="Arial" w:hAnsi="Arial" w:cs="Arial"/>
          <w:sz w:val="24"/>
          <w:lang w:val="es-ES"/>
        </w:rPr>
        <w:t>García</w:t>
      </w:r>
      <w:r>
        <w:rPr>
          <w:rFonts w:ascii="Arial" w:hAnsi="Arial" w:cs="Arial"/>
          <w:sz w:val="24"/>
          <w:lang w:val="es-ES"/>
        </w:rPr>
        <w:t>, Cavada, 2014, p.5)</w:t>
      </w:r>
    </w:p>
    <w:p w:rsidR="00F31794" w:rsidRPr="004E722D" w:rsidRDefault="00F31794" w:rsidP="00F31794">
      <w:pPr>
        <w:spacing w:line="480" w:lineRule="auto"/>
        <w:jc w:val="both"/>
        <w:rPr>
          <w:rFonts w:ascii="Arial" w:hAnsi="Arial" w:cs="Arial"/>
          <w:b/>
          <w:sz w:val="24"/>
          <w:lang w:val="es-ES"/>
        </w:rPr>
      </w:pPr>
      <w:r w:rsidRPr="004D6F3A">
        <w:rPr>
          <w:rFonts w:ascii="Arial" w:hAnsi="Arial" w:cs="Arial"/>
          <w:b/>
          <w:sz w:val="24"/>
          <w:lang w:val="es-ES"/>
        </w:rPr>
        <w:lastRenderedPageBreak/>
        <w:t xml:space="preserve">Planteamiento del problema </w:t>
      </w:r>
    </w:p>
    <w:p w:rsidR="00F31794" w:rsidRDefault="00F31794" w:rsidP="00F31794">
      <w:pPr>
        <w:spacing w:line="480" w:lineRule="auto"/>
        <w:ind w:firstLine="708"/>
        <w:jc w:val="both"/>
        <w:rPr>
          <w:rFonts w:ascii="Arial" w:hAnsi="Arial" w:cs="Arial"/>
          <w:sz w:val="24"/>
        </w:rPr>
      </w:pPr>
      <w:r>
        <w:rPr>
          <w:rFonts w:ascii="Arial" w:hAnsi="Arial" w:cs="Arial"/>
          <w:sz w:val="24"/>
        </w:rPr>
        <w:t xml:space="preserve"> La publicidad televisiva es considerada  como un factor que influye en los hábitos de consumo, debido a su contenido persuasivo y estimulante,  los niños al ser un público susceptible, tienen mayor  probabilidad de accionar según el contenido al que se exponga, es decir, al  tener contacto con publicidad televisiva de bebidas alcohólicas puede presentarse el consumo de alcohol a temprana edad.</w:t>
      </w:r>
    </w:p>
    <w:p w:rsidR="00F31794" w:rsidRPr="00643BE4" w:rsidRDefault="00F31794" w:rsidP="00F31794">
      <w:pPr>
        <w:spacing w:line="480" w:lineRule="auto"/>
        <w:ind w:firstLine="708"/>
        <w:jc w:val="both"/>
        <w:rPr>
          <w:rFonts w:ascii="Arial" w:hAnsi="Arial" w:cs="Arial"/>
          <w:sz w:val="24"/>
        </w:rPr>
      </w:pPr>
      <w:proofErr w:type="spellStart"/>
      <w:r w:rsidRPr="00643BE4">
        <w:rPr>
          <w:rFonts w:ascii="Arial" w:hAnsi="Arial" w:cs="Arial"/>
          <w:sz w:val="24"/>
        </w:rPr>
        <w:t>Nail</w:t>
      </w:r>
      <w:proofErr w:type="spellEnd"/>
      <w:r w:rsidRPr="00643BE4">
        <w:rPr>
          <w:rFonts w:ascii="Arial" w:hAnsi="Arial" w:cs="Arial"/>
          <w:sz w:val="24"/>
        </w:rPr>
        <w:t xml:space="preserve"> (2007) </w:t>
      </w:r>
      <w:r>
        <w:rPr>
          <w:rFonts w:ascii="Arial" w:hAnsi="Arial" w:cs="Arial"/>
          <w:sz w:val="24"/>
        </w:rPr>
        <w:t xml:space="preserve">comenta </w:t>
      </w:r>
      <w:r w:rsidRPr="00643BE4">
        <w:rPr>
          <w:rFonts w:ascii="Arial" w:hAnsi="Arial" w:cs="Arial"/>
          <w:sz w:val="24"/>
        </w:rPr>
        <w:t xml:space="preserve">que </w:t>
      </w:r>
      <w:r>
        <w:rPr>
          <w:rFonts w:ascii="Arial" w:hAnsi="Arial" w:cs="Arial"/>
          <w:sz w:val="24"/>
        </w:rPr>
        <w:t>l</w:t>
      </w:r>
      <w:r w:rsidRPr="00643BE4">
        <w:rPr>
          <w:rFonts w:ascii="Arial" w:hAnsi="Arial" w:cs="Arial"/>
          <w:sz w:val="24"/>
        </w:rPr>
        <w:t>a publicidad se puede e</w:t>
      </w:r>
      <w:r>
        <w:rPr>
          <w:rFonts w:ascii="Arial" w:hAnsi="Arial" w:cs="Arial"/>
          <w:sz w:val="24"/>
        </w:rPr>
        <w:t xml:space="preserve">nfocar en las estimulaciones por medio de las </w:t>
      </w:r>
      <w:r w:rsidRPr="00643BE4">
        <w:rPr>
          <w:rFonts w:ascii="Arial" w:hAnsi="Arial" w:cs="Arial"/>
          <w:sz w:val="24"/>
        </w:rPr>
        <w:t>campañas de publicidad de alcohol, emitidas por la televisión o en vivo</w:t>
      </w:r>
      <w:r>
        <w:rPr>
          <w:rFonts w:ascii="Arial" w:hAnsi="Arial" w:cs="Arial"/>
          <w:sz w:val="24"/>
        </w:rPr>
        <w:t xml:space="preserve"> </w:t>
      </w:r>
      <w:r w:rsidRPr="00643BE4">
        <w:rPr>
          <w:rFonts w:ascii="Arial" w:hAnsi="Arial" w:cs="Arial"/>
          <w:sz w:val="24"/>
        </w:rPr>
        <w:t>en algún evento deportiv</w:t>
      </w:r>
      <w:r>
        <w:rPr>
          <w:rFonts w:ascii="Arial" w:hAnsi="Arial" w:cs="Arial"/>
          <w:sz w:val="24"/>
        </w:rPr>
        <w:t>o, y que ello sea el causante de que las</w:t>
      </w:r>
      <w:r w:rsidRPr="00643BE4">
        <w:rPr>
          <w:rFonts w:ascii="Arial" w:hAnsi="Arial" w:cs="Arial"/>
          <w:sz w:val="24"/>
        </w:rPr>
        <w:t xml:space="preserve"> personas beban. Montesinos (</w:t>
      </w:r>
      <w:r>
        <w:rPr>
          <w:rFonts w:ascii="Arial" w:hAnsi="Arial" w:cs="Arial"/>
          <w:sz w:val="24"/>
        </w:rPr>
        <w:t xml:space="preserve">2014) coincidiendo con </w:t>
      </w:r>
      <w:proofErr w:type="spellStart"/>
      <w:r>
        <w:rPr>
          <w:rFonts w:ascii="Arial" w:hAnsi="Arial" w:cs="Arial"/>
          <w:sz w:val="24"/>
        </w:rPr>
        <w:t>Nail</w:t>
      </w:r>
      <w:proofErr w:type="spellEnd"/>
      <w:r>
        <w:rPr>
          <w:rFonts w:ascii="Arial" w:hAnsi="Arial" w:cs="Arial"/>
          <w:sz w:val="24"/>
        </w:rPr>
        <w:t>, menciona</w:t>
      </w:r>
      <w:r w:rsidRPr="00643BE4">
        <w:rPr>
          <w:rFonts w:ascii="Arial" w:hAnsi="Arial" w:cs="Arial"/>
          <w:sz w:val="24"/>
        </w:rPr>
        <w:t xml:space="preserve"> que el concepto principal </w:t>
      </w:r>
      <w:r>
        <w:rPr>
          <w:rFonts w:ascii="Arial" w:hAnsi="Arial" w:cs="Arial"/>
          <w:sz w:val="24"/>
        </w:rPr>
        <w:t>al trasmitir</w:t>
      </w:r>
      <w:r w:rsidRPr="00643BE4">
        <w:rPr>
          <w:rFonts w:ascii="Arial" w:hAnsi="Arial" w:cs="Arial"/>
          <w:sz w:val="24"/>
        </w:rPr>
        <w:t xml:space="preserve"> anuncios de alcohol por televisión es animar a los consumidores que beban cierta cerveza, pero nunca se explica con det</w:t>
      </w:r>
      <w:r>
        <w:rPr>
          <w:rFonts w:ascii="Arial" w:hAnsi="Arial" w:cs="Arial"/>
          <w:sz w:val="24"/>
        </w:rPr>
        <w:t xml:space="preserve">alle de los factores que directamente provocan </w:t>
      </w:r>
      <w:r w:rsidRPr="00643BE4">
        <w:rPr>
          <w:rFonts w:ascii="Arial" w:hAnsi="Arial" w:cs="Arial"/>
          <w:sz w:val="24"/>
        </w:rPr>
        <w:t xml:space="preserve">beber alcohol. </w:t>
      </w:r>
    </w:p>
    <w:p w:rsidR="00F31794" w:rsidRPr="00643BE4" w:rsidRDefault="00F31794" w:rsidP="00F31794">
      <w:pPr>
        <w:spacing w:line="480" w:lineRule="auto"/>
        <w:ind w:firstLine="708"/>
        <w:jc w:val="both"/>
        <w:rPr>
          <w:rFonts w:ascii="Arial" w:hAnsi="Arial" w:cs="Arial"/>
          <w:sz w:val="24"/>
        </w:rPr>
      </w:pPr>
      <w:r w:rsidRPr="00643BE4">
        <w:rPr>
          <w:rFonts w:ascii="Arial" w:hAnsi="Arial" w:cs="Arial"/>
          <w:sz w:val="24"/>
        </w:rPr>
        <w:t>Montesinos</w:t>
      </w:r>
      <w:r>
        <w:rPr>
          <w:rFonts w:ascii="Arial" w:hAnsi="Arial" w:cs="Arial"/>
          <w:sz w:val="24"/>
        </w:rPr>
        <w:t xml:space="preserve"> (2014) también</w:t>
      </w:r>
      <w:r w:rsidRPr="00643BE4">
        <w:rPr>
          <w:rFonts w:ascii="Arial" w:hAnsi="Arial" w:cs="Arial"/>
          <w:sz w:val="24"/>
        </w:rPr>
        <w:t xml:space="preserve"> explica que las empresas cerveceras generan cierta concientización respecto al consumo de alcohol responsable, sin embargo existe una contradicción puesto que en el mundial de Brasil 2014, hay más vent</w:t>
      </w:r>
      <w:r>
        <w:rPr>
          <w:rFonts w:ascii="Arial" w:hAnsi="Arial" w:cs="Arial"/>
          <w:sz w:val="24"/>
        </w:rPr>
        <w:t>a</w:t>
      </w:r>
      <w:r w:rsidRPr="00643BE4">
        <w:rPr>
          <w:rFonts w:ascii="Arial" w:hAnsi="Arial" w:cs="Arial"/>
          <w:sz w:val="24"/>
        </w:rPr>
        <w:t xml:space="preserve"> de cerveza y las mismas empresas pretenden que los índices de venta sean símiles durante el resto del año. La problemática es que las mismas empresas no pretenden concientizar a lo</w:t>
      </w:r>
      <w:r>
        <w:rPr>
          <w:rFonts w:ascii="Arial" w:hAnsi="Arial" w:cs="Arial"/>
          <w:sz w:val="24"/>
        </w:rPr>
        <w:t>s consumidores de no beber en exceso</w:t>
      </w:r>
      <w:r w:rsidRPr="00643BE4">
        <w:rPr>
          <w:rFonts w:ascii="Arial" w:hAnsi="Arial" w:cs="Arial"/>
          <w:sz w:val="24"/>
        </w:rPr>
        <w:t>, lo más importante para ellos es que sus ventas incrementen.</w:t>
      </w:r>
      <w:r>
        <w:rPr>
          <w:rFonts w:ascii="Arial" w:hAnsi="Arial" w:cs="Arial"/>
          <w:sz w:val="24"/>
        </w:rPr>
        <w:t xml:space="preserve"> Si bien es cierto, hacen uso de leyendas sobre la advertencia del consumo excesivo del alcohol, pero en realidad lo hacen por cuestiones legales y no por concientización social.</w:t>
      </w:r>
    </w:p>
    <w:p w:rsidR="00F31794" w:rsidRDefault="00F31794" w:rsidP="00F31794">
      <w:pPr>
        <w:spacing w:line="480" w:lineRule="auto"/>
        <w:ind w:firstLine="708"/>
        <w:jc w:val="both"/>
        <w:rPr>
          <w:rFonts w:ascii="Arial" w:hAnsi="Arial" w:cs="Arial"/>
          <w:sz w:val="24"/>
        </w:rPr>
      </w:pPr>
      <w:r>
        <w:rPr>
          <w:rFonts w:ascii="Arial" w:hAnsi="Arial" w:cs="Arial"/>
          <w:sz w:val="24"/>
        </w:rPr>
        <w:lastRenderedPageBreak/>
        <w:t xml:space="preserve">Bajo este mismo esquema encontramos que </w:t>
      </w:r>
      <w:proofErr w:type="spellStart"/>
      <w:r>
        <w:rPr>
          <w:rFonts w:ascii="Arial" w:hAnsi="Arial" w:cs="Arial"/>
          <w:sz w:val="24"/>
        </w:rPr>
        <w:t>Gavin</w:t>
      </w:r>
      <w:proofErr w:type="spellEnd"/>
      <w:r>
        <w:rPr>
          <w:rFonts w:ascii="Arial" w:hAnsi="Arial" w:cs="Arial"/>
          <w:sz w:val="24"/>
        </w:rPr>
        <w:t xml:space="preserve"> (1994) señala</w:t>
      </w:r>
      <w:r w:rsidRPr="00643BE4">
        <w:rPr>
          <w:rFonts w:ascii="Arial" w:hAnsi="Arial" w:cs="Arial"/>
          <w:sz w:val="24"/>
        </w:rPr>
        <w:t xml:space="preserve"> como el  ni</w:t>
      </w:r>
      <w:r>
        <w:rPr>
          <w:rFonts w:ascii="Arial" w:hAnsi="Arial" w:cs="Arial"/>
          <w:sz w:val="24"/>
        </w:rPr>
        <w:t xml:space="preserve">ño en su etapa de desarrollo </w:t>
      </w:r>
      <w:r w:rsidRPr="00643BE4">
        <w:rPr>
          <w:rFonts w:ascii="Arial" w:hAnsi="Arial" w:cs="Arial"/>
          <w:sz w:val="24"/>
        </w:rPr>
        <w:t>adquiere o trata de imitar a pers</w:t>
      </w:r>
      <w:r>
        <w:rPr>
          <w:rFonts w:ascii="Arial" w:hAnsi="Arial" w:cs="Arial"/>
          <w:sz w:val="24"/>
        </w:rPr>
        <w:t xml:space="preserve">onas de mayor edad, ya que </w:t>
      </w:r>
      <w:r w:rsidRPr="00643BE4">
        <w:rPr>
          <w:rFonts w:ascii="Arial" w:hAnsi="Arial" w:cs="Arial"/>
          <w:sz w:val="24"/>
        </w:rPr>
        <w:t xml:space="preserve">el niño está en una etapa de exploración y no entiende de lo </w:t>
      </w:r>
      <w:r>
        <w:rPr>
          <w:rFonts w:ascii="Arial" w:hAnsi="Arial" w:cs="Arial"/>
          <w:sz w:val="24"/>
        </w:rPr>
        <w:t xml:space="preserve">que podría decirse malo o bueno (Citado por Reyes y </w:t>
      </w:r>
      <w:proofErr w:type="spellStart"/>
      <w:r>
        <w:rPr>
          <w:rFonts w:ascii="Arial" w:hAnsi="Arial" w:cs="Arial"/>
          <w:sz w:val="24"/>
        </w:rPr>
        <w:t>Vorher</w:t>
      </w:r>
      <w:proofErr w:type="spellEnd"/>
      <w:r>
        <w:rPr>
          <w:rFonts w:ascii="Arial" w:hAnsi="Arial" w:cs="Arial"/>
          <w:sz w:val="24"/>
        </w:rPr>
        <w:t xml:space="preserve">, </w:t>
      </w:r>
      <w:r w:rsidRPr="00643BE4">
        <w:rPr>
          <w:rFonts w:ascii="Arial" w:hAnsi="Arial" w:cs="Arial"/>
          <w:sz w:val="24"/>
        </w:rPr>
        <w:t>2003)</w:t>
      </w:r>
      <w:r>
        <w:rPr>
          <w:rFonts w:ascii="Arial" w:hAnsi="Arial" w:cs="Arial"/>
          <w:sz w:val="24"/>
        </w:rPr>
        <w:t>.</w:t>
      </w:r>
    </w:p>
    <w:p w:rsidR="00F31794" w:rsidRDefault="00F31794" w:rsidP="00F31794">
      <w:pPr>
        <w:spacing w:line="480" w:lineRule="auto"/>
        <w:ind w:firstLine="708"/>
        <w:jc w:val="both"/>
        <w:rPr>
          <w:rFonts w:ascii="Arial" w:hAnsi="Arial" w:cs="Arial"/>
          <w:sz w:val="24"/>
        </w:rPr>
      </w:pPr>
      <w:r>
        <w:rPr>
          <w:rFonts w:ascii="Arial" w:hAnsi="Arial" w:cs="Arial"/>
          <w:sz w:val="24"/>
        </w:rPr>
        <w:t xml:space="preserve">Así, </w:t>
      </w:r>
      <w:r>
        <w:rPr>
          <w:rFonts w:ascii="Arial" w:hAnsi="Arial" w:cs="Arial"/>
          <w:sz w:val="24"/>
        </w:rPr>
        <w:tab/>
        <w:t xml:space="preserve">Austin, </w:t>
      </w:r>
      <w:proofErr w:type="spellStart"/>
      <w:r>
        <w:rPr>
          <w:rFonts w:ascii="Arial" w:hAnsi="Arial" w:cs="Arial"/>
          <w:sz w:val="24"/>
        </w:rPr>
        <w:t>Chen</w:t>
      </w:r>
      <w:proofErr w:type="spellEnd"/>
      <w:r>
        <w:rPr>
          <w:rFonts w:ascii="Arial" w:hAnsi="Arial" w:cs="Arial"/>
          <w:sz w:val="24"/>
        </w:rPr>
        <w:t xml:space="preserve"> y </w:t>
      </w:r>
      <w:proofErr w:type="spellStart"/>
      <w:r>
        <w:rPr>
          <w:rFonts w:ascii="Arial" w:hAnsi="Arial" w:cs="Arial"/>
          <w:sz w:val="24"/>
        </w:rPr>
        <w:t>Grube</w:t>
      </w:r>
      <w:proofErr w:type="spellEnd"/>
      <w:r>
        <w:rPr>
          <w:rFonts w:ascii="Arial" w:hAnsi="Arial" w:cs="Arial"/>
          <w:sz w:val="24"/>
        </w:rPr>
        <w:t xml:space="preserve"> (2005) comentan que diversos autores señalan que a pesar de que sabemos que existen asociación entre la persuasión que generan mensajes de medios y las decisiones sobre consumo de alcohol en jóvenes, sorpresivamente sabemos poco sobre cómo esos mensajes afectan su proceso de decisión hacia dicho consumo, así como su vivencia e interacción con su contexto en general al momento de presentarse éste o casos de alcoholismo infantil. </w:t>
      </w:r>
      <w:proofErr w:type="spellStart"/>
      <w:r>
        <w:rPr>
          <w:rFonts w:ascii="Arial" w:hAnsi="Arial" w:cs="Arial"/>
          <w:color w:val="222222"/>
          <w:sz w:val="24"/>
          <w:shd w:val="clear" w:color="auto" w:fill="FFFFFF"/>
        </w:rPr>
        <w:t>Wyllie</w:t>
      </w:r>
      <w:proofErr w:type="spellEnd"/>
      <w:r>
        <w:rPr>
          <w:rFonts w:ascii="Arial" w:hAnsi="Arial" w:cs="Arial"/>
          <w:color w:val="222222"/>
          <w:sz w:val="24"/>
          <w:shd w:val="clear" w:color="auto" w:fill="FFFFFF"/>
        </w:rPr>
        <w:t>, Zhang</w:t>
      </w:r>
      <w:r w:rsidRPr="005C5843">
        <w:rPr>
          <w:rFonts w:ascii="Arial" w:hAnsi="Arial" w:cs="Arial"/>
          <w:color w:val="222222"/>
          <w:sz w:val="24"/>
          <w:shd w:val="clear" w:color="auto" w:fill="FFFFFF"/>
        </w:rPr>
        <w:t xml:space="preserve"> y </w:t>
      </w:r>
      <w:proofErr w:type="spellStart"/>
      <w:r w:rsidRPr="005C5843">
        <w:rPr>
          <w:rFonts w:ascii="Arial" w:hAnsi="Arial" w:cs="Arial"/>
          <w:color w:val="222222"/>
          <w:sz w:val="24"/>
          <w:shd w:val="clear" w:color="auto" w:fill="FFFFFF"/>
        </w:rPr>
        <w:t>Cass</w:t>
      </w:r>
      <w:r>
        <w:rPr>
          <w:rFonts w:ascii="Arial" w:hAnsi="Arial" w:cs="Arial"/>
          <w:color w:val="222222"/>
          <w:sz w:val="24"/>
          <w:shd w:val="clear" w:color="auto" w:fill="FFFFFF"/>
        </w:rPr>
        <w:t>well</w:t>
      </w:r>
      <w:proofErr w:type="spellEnd"/>
      <w:r>
        <w:rPr>
          <w:rFonts w:ascii="Arial" w:hAnsi="Arial" w:cs="Arial"/>
          <w:color w:val="222222"/>
          <w:sz w:val="24"/>
          <w:shd w:val="clear" w:color="auto" w:fill="FFFFFF"/>
        </w:rPr>
        <w:t xml:space="preserve"> (1998) encuentran en su estudio </w:t>
      </w:r>
      <w:r w:rsidRPr="005C5843">
        <w:rPr>
          <w:rFonts w:ascii="Arial" w:hAnsi="Arial" w:cs="Arial"/>
          <w:color w:val="222222"/>
          <w:sz w:val="24"/>
          <w:shd w:val="clear" w:color="auto" w:fill="FFFFFF"/>
        </w:rPr>
        <w:t>sobre la respuesta de spots televisivos de cerveza en niños y adolescentes de 10 a 17 año</w:t>
      </w:r>
      <w:r>
        <w:rPr>
          <w:rFonts w:ascii="Arial" w:hAnsi="Arial" w:cs="Arial"/>
          <w:color w:val="222222"/>
          <w:sz w:val="24"/>
          <w:shd w:val="clear" w:color="auto" w:fill="FFFFFF"/>
        </w:rPr>
        <w:t xml:space="preserve">s de edad, </w:t>
      </w:r>
      <w:r w:rsidRPr="005C5843">
        <w:rPr>
          <w:rFonts w:ascii="Arial" w:hAnsi="Arial" w:cs="Arial"/>
          <w:color w:val="222222"/>
          <w:sz w:val="24"/>
          <w:shd w:val="clear" w:color="auto" w:fill="FFFFFF"/>
        </w:rPr>
        <w:t>como los niños de 10 a 13 años de edad son más propensos a aceptar las representaciones de la publicidad de alcohol que s</w:t>
      </w:r>
      <w:r>
        <w:rPr>
          <w:rFonts w:ascii="Arial" w:hAnsi="Arial" w:cs="Arial"/>
          <w:color w:val="222222"/>
          <w:sz w:val="24"/>
          <w:shd w:val="clear" w:color="auto" w:fill="FFFFFF"/>
        </w:rPr>
        <w:t xml:space="preserve">e trasmite por televisión en Nueva Zelanda. También mencionan </w:t>
      </w:r>
      <w:r w:rsidRPr="005C5843">
        <w:rPr>
          <w:rFonts w:ascii="Arial" w:hAnsi="Arial" w:cs="Arial"/>
          <w:color w:val="222222"/>
          <w:sz w:val="24"/>
          <w:shd w:val="clear" w:color="auto" w:fill="FFFFFF"/>
        </w:rPr>
        <w:t>que los niños de 12 a 13 años de edad, dijeron que deseaban ser capaces de beber alcohol como las personas que</w:t>
      </w:r>
      <w:r>
        <w:rPr>
          <w:rFonts w:ascii="Arial" w:hAnsi="Arial" w:cs="Arial"/>
          <w:color w:val="222222"/>
          <w:sz w:val="24"/>
          <w:shd w:val="clear" w:color="auto" w:fill="FFFFFF"/>
        </w:rPr>
        <w:t xml:space="preserve"> se</w:t>
      </w:r>
      <w:r w:rsidRPr="005C5843">
        <w:rPr>
          <w:rFonts w:ascii="Arial" w:hAnsi="Arial" w:cs="Arial"/>
          <w:color w:val="222222"/>
          <w:sz w:val="24"/>
          <w:shd w:val="clear" w:color="auto" w:fill="FFFFFF"/>
        </w:rPr>
        <w:t xml:space="preserve"> miraban en los spots televisivos. </w:t>
      </w:r>
      <w:r>
        <w:rPr>
          <w:rFonts w:ascii="Arial" w:hAnsi="Arial" w:cs="Arial"/>
          <w:sz w:val="24"/>
        </w:rPr>
        <w:t xml:space="preserve">De tal forma, existe una brecha en la literatura en este sentido. </w:t>
      </w:r>
    </w:p>
    <w:p w:rsidR="00F31794" w:rsidRDefault="00F31794" w:rsidP="00F31794">
      <w:pPr>
        <w:spacing w:line="480" w:lineRule="auto"/>
        <w:ind w:firstLine="708"/>
        <w:jc w:val="both"/>
        <w:rPr>
          <w:rFonts w:ascii="Arial" w:hAnsi="Arial" w:cs="Arial"/>
          <w:sz w:val="24"/>
        </w:rPr>
      </w:pPr>
      <w:r>
        <w:rPr>
          <w:rFonts w:ascii="Arial" w:hAnsi="Arial" w:cs="Arial"/>
          <w:sz w:val="24"/>
        </w:rPr>
        <w:t xml:space="preserve">Además de lo anterior, los estudios de caso sobre alcoholismo infantil, como los de </w:t>
      </w:r>
      <w:r w:rsidRPr="00D918D1">
        <w:rPr>
          <w:rFonts w:ascii="Arial" w:hAnsi="Arial" w:cs="Arial"/>
          <w:sz w:val="24"/>
        </w:rPr>
        <w:t xml:space="preserve">Ramírez, </w:t>
      </w:r>
      <w:proofErr w:type="spellStart"/>
      <w:r w:rsidRPr="00D918D1">
        <w:rPr>
          <w:rFonts w:ascii="Arial" w:hAnsi="Arial" w:cs="Arial"/>
          <w:sz w:val="24"/>
        </w:rPr>
        <w:t>Naal</w:t>
      </w:r>
      <w:proofErr w:type="spellEnd"/>
      <w:r w:rsidRPr="00D918D1">
        <w:rPr>
          <w:rFonts w:ascii="Arial" w:hAnsi="Arial" w:cs="Arial"/>
          <w:sz w:val="24"/>
        </w:rPr>
        <w:t>, Salinas, y Pérez (2014)</w:t>
      </w:r>
      <w:r>
        <w:rPr>
          <w:rFonts w:ascii="Arial" w:hAnsi="Arial" w:cs="Arial"/>
          <w:sz w:val="24"/>
        </w:rPr>
        <w:t xml:space="preserve"> se han abordado generalmente desde el contexto de familias disfuncionales, no desde los efectos que pueden ejercer las </w:t>
      </w:r>
      <w:r w:rsidRPr="00441C61">
        <w:rPr>
          <w:rFonts w:ascii="Arial" w:hAnsi="Arial" w:cs="Arial"/>
          <w:sz w:val="24"/>
        </w:rPr>
        <w:t>campañas publicitarias o medios audiovisuales.</w:t>
      </w:r>
      <w:r>
        <w:rPr>
          <w:rFonts w:ascii="Arial" w:hAnsi="Arial" w:cs="Arial"/>
          <w:sz w:val="24"/>
        </w:rPr>
        <w:t xml:space="preserve"> </w:t>
      </w:r>
    </w:p>
    <w:p w:rsidR="00F31794" w:rsidRDefault="00F31794" w:rsidP="00F31794">
      <w:pPr>
        <w:spacing w:line="480" w:lineRule="auto"/>
        <w:rPr>
          <w:rFonts w:ascii="Arial" w:hAnsi="Arial" w:cs="Arial"/>
          <w:b/>
          <w:sz w:val="24"/>
          <w:lang w:val="es-ES"/>
        </w:rPr>
      </w:pPr>
    </w:p>
    <w:p w:rsidR="00F31794" w:rsidRDefault="00F31794" w:rsidP="00F31794">
      <w:pPr>
        <w:spacing w:line="480" w:lineRule="auto"/>
        <w:rPr>
          <w:rFonts w:ascii="Arial" w:hAnsi="Arial" w:cs="Arial"/>
          <w:b/>
          <w:sz w:val="24"/>
          <w:lang w:val="es-ES"/>
        </w:rPr>
      </w:pPr>
      <w:r>
        <w:rPr>
          <w:rFonts w:ascii="Arial" w:hAnsi="Arial" w:cs="Arial"/>
          <w:b/>
          <w:sz w:val="24"/>
          <w:lang w:val="es-ES"/>
        </w:rPr>
        <w:lastRenderedPageBreak/>
        <w:t>Justificación</w:t>
      </w:r>
    </w:p>
    <w:p w:rsidR="00F31794" w:rsidRPr="00865D09" w:rsidRDefault="00F31794" w:rsidP="00F31794">
      <w:pPr>
        <w:spacing w:line="480" w:lineRule="auto"/>
        <w:ind w:firstLine="567"/>
        <w:jc w:val="both"/>
        <w:rPr>
          <w:rFonts w:ascii="Arial" w:hAnsi="Arial" w:cs="Arial"/>
          <w:sz w:val="24"/>
          <w:lang w:val="es-ES"/>
        </w:rPr>
      </w:pPr>
      <w:r>
        <w:rPr>
          <w:rFonts w:ascii="Arial" w:hAnsi="Arial" w:cs="Arial"/>
          <w:sz w:val="24"/>
          <w:lang w:val="es-ES"/>
        </w:rPr>
        <w:t xml:space="preserve">En la presente investigación  recae la responsabilidad social ya que se pretende concientizar a la sociedad en general sobre la situación que se vive </w:t>
      </w:r>
      <w:r w:rsidR="00032471">
        <w:rPr>
          <w:rFonts w:ascii="Arial" w:hAnsi="Arial" w:cs="Arial"/>
          <w:sz w:val="24"/>
          <w:lang w:val="es-ES"/>
        </w:rPr>
        <w:t>en la actualidad, conociendo cuá</w:t>
      </w:r>
      <w:r>
        <w:rPr>
          <w:rFonts w:ascii="Arial" w:hAnsi="Arial" w:cs="Arial"/>
          <w:sz w:val="24"/>
          <w:lang w:val="es-ES"/>
        </w:rPr>
        <w:t>les y cómo han sido los efectos de la publicidad audiovisual en niños de 10 a 12 años en relación al consumo de alcohol enfocándose en Ciudad Juárez.</w:t>
      </w:r>
    </w:p>
    <w:p w:rsidR="00F31794" w:rsidRDefault="00F31794" w:rsidP="00F31794">
      <w:pPr>
        <w:spacing w:line="480" w:lineRule="auto"/>
        <w:ind w:firstLine="567"/>
        <w:jc w:val="both"/>
        <w:rPr>
          <w:rFonts w:ascii="Arial" w:hAnsi="Arial" w:cs="Arial"/>
          <w:sz w:val="24"/>
          <w:lang w:val="es-ES"/>
        </w:rPr>
      </w:pPr>
      <w:r w:rsidRPr="00B02402">
        <w:rPr>
          <w:rFonts w:ascii="Arial" w:hAnsi="Arial" w:cs="Arial"/>
          <w:sz w:val="24"/>
          <w:lang w:val="es-ES"/>
        </w:rPr>
        <w:t xml:space="preserve">Diversos estudios como los de </w:t>
      </w:r>
      <w:proofErr w:type="spellStart"/>
      <w:r>
        <w:rPr>
          <w:rFonts w:ascii="Arial" w:hAnsi="Arial" w:cs="Arial"/>
          <w:sz w:val="24"/>
          <w:lang w:val="es-ES"/>
        </w:rPr>
        <w:t>Wyllie</w:t>
      </w:r>
      <w:proofErr w:type="spellEnd"/>
      <w:r>
        <w:rPr>
          <w:rFonts w:ascii="Arial" w:hAnsi="Arial" w:cs="Arial"/>
          <w:sz w:val="24"/>
          <w:lang w:val="es-ES"/>
        </w:rPr>
        <w:t xml:space="preserve">, </w:t>
      </w:r>
      <w:proofErr w:type="spellStart"/>
      <w:r>
        <w:rPr>
          <w:rFonts w:ascii="Arial" w:hAnsi="Arial" w:cs="Arial"/>
          <w:sz w:val="24"/>
          <w:lang w:val="es-ES"/>
        </w:rPr>
        <w:t>Fang</w:t>
      </w:r>
      <w:proofErr w:type="spellEnd"/>
      <w:r>
        <w:rPr>
          <w:rFonts w:ascii="Arial" w:hAnsi="Arial" w:cs="Arial"/>
          <w:sz w:val="24"/>
          <w:lang w:val="es-ES"/>
        </w:rPr>
        <w:t xml:space="preserve"> y </w:t>
      </w:r>
      <w:proofErr w:type="spellStart"/>
      <w:r>
        <w:rPr>
          <w:rFonts w:ascii="Arial" w:hAnsi="Arial" w:cs="Arial"/>
          <w:sz w:val="24"/>
          <w:lang w:val="es-ES"/>
        </w:rPr>
        <w:t>C</w:t>
      </w:r>
      <w:r w:rsidRPr="004E722D">
        <w:rPr>
          <w:rFonts w:ascii="Arial" w:hAnsi="Arial" w:cs="Arial"/>
          <w:sz w:val="24"/>
          <w:lang w:val="es-ES"/>
        </w:rPr>
        <w:t>asswell</w:t>
      </w:r>
      <w:proofErr w:type="spellEnd"/>
      <w:r>
        <w:rPr>
          <w:rFonts w:ascii="Arial" w:hAnsi="Arial" w:cs="Arial"/>
          <w:sz w:val="24"/>
          <w:lang w:val="es-ES"/>
        </w:rPr>
        <w:t xml:space="preserve"> (1998), y los de Austin</w:t>
      </w:r>
      <w:r w:rsidRPr="00B02402">
        <w:rPr>
          <w:rFonts w:ascii="Arial" w:hAnsi="Arial" w:cs="Arial"/>
          <w:sz w:val="24"/>
          <w:lang w:val="es-ES"/>
        </w:rPr>
        <w:t xml:space="preserve">, </w:t>
      </w:r>
      <w:proofErr w:type="spellStart"/>
      <w:r w:rsidRPr="00B02402">
        <w:rPr>
          <w:rFonts w:ascii="Arial" w:hAnsi="Arial" w:cs="Arial"/>
          <w:sz w:val="24"/>
          <w:lang w:val="es-ES"/>
        </w:rPr>
        <w:t>Chen</w:t>
      </w:r>
      <w:proofErr w:type="spellEnd"/>
      <w:r w:rsidRPr="00B02402">
        <w:rPr>
          <w:rFonts w:ascii="Arial" w:hAnsi="Arial" w:cs="Arial"/>
          <w:sz w:val="24"/>
          <w:lang w:val="es-ES"/>
        </w:rPr>
        <w:t xml:space="preserve"> y </w:t>
      </w:r>
      <w:proofErr w:type="spellStart"/>
      <w:r w:rsidRPr="00B02402">
        <w:rPr>
          <w:rFonts w:ascii="Arial" w:hAnsi="Arial" w:cs="Arial"/>
          <w:sz w:val="24"/>
          <w:lang w:val="es-ES"/>
        </w:rPr>
        <w:t>Grube</w:t>
      </w:r>
      <w:proofErr w:type="spellEnd"/>
      <w:r w:rsidR="00410963">
        <w:rPr>
          <w:rFonts w:ascii="Arial" w:hAnsi="Arial" w:cs="Arial"/>
          <w:sz w:val="24"/>
          <w:lang w:val="es-ES"/>
        </w:rPr>
        <w:t xml:space="preserve"> (2006</w:t>
      </w:r>
      <w:r>
        <w:rPr>
          <w:rFonts w:ascii="Arial" w:hAnsi="Arial" w:cs="Arial"/>
          <w:sz w:val="24"/>
          <w:lang w:val="es-ES"/>
        </w:rPr>
        <w:t xml:space="preserve">), indican </w:t>
      </w:r>
      <w:r w:rsidRPr="00B02402">
        <w:rPr>
          <w:rFonts w:ascii="Arial" w:hAnsi="Arial" w:cs="Arial"/>
          <w:sz w:val="24"/>
          <w:lang w:val="es-ES"/>
        </w:rPr>
        <w:t xml:space="preserve">una relación entre la publicidad de bebidas alcohólicas y el consumo </w:t>
      </w:r>
      <w:r>
        <w:rPr>
          <w:rFonts w:ascii="Arial" w:hAnsi="Arial" w:cs="Arial"/>
          <w:sz w:val="24"/>
          <w:lang w:val="es-ES"/>
        </w:rPr>
        <w:t xml:space="preserve">de alcohol en una edad temprana. </w:t>
      </w:r>
      <w:r w:rsidRPr="00B02402">
        <w:rPr>
          <w:rFonts w:ascii="Arial" w:hAnsi="Arial" w:cs="Arial"/>
          <w:sz w:val="24"/>
          <w:lang w:val="es-ES"/>
        </w:rPr>
        <w:t>Sin embargo, la revisión d</w:t>
      </w:r>
      <w:r>
        <w:rPr>
          <w:rFonts w:ascii="Arial" w:hAnsi="Arial" w:cs="Arial"/>
          <w:sz w:val="24"/>
          <w:lang w:val="es-ES"/>
        </w:rPr>
        <w:t xml:space="preserve">e literatura indica que aún </w:t>
      </w:r>
      <w:r w:rsidRPr="00B02402">
        <w:rPr>
          <w:rFonts w:ascii="Arial" w:hAnsi="Arial" w:cs="Arial"/>
          <w:sz w:val="24"/>
          <w:lang w:val="es-ES"/>
        </w:rPr>
        <w:t xml:space="preserve">son </w:t>
      </w:r>
      <w:r>
        <w:rPr>
          <w:rFonts w:ascii="Arial" w:hAnsi="Arial" w:cs="Arial"/>
          <w:sz w:val="24"/>
          <w:lang w:val="es-ES"/>
        </w:rPr>
        <w:t xml:space="preserve">muy </w:t>
      </w:r>
      <w:r w:rsidRPr="00B02402">
        <w:rPr>
          <w:rFonts w:ascii="Arial" w:hAnsi="Arial" w:cs="Arial"/>
          <w:sz w:val="24"/>
          <w:lang w:val="es-ES"/>
        </w:rPr>
        <w:t xml:space="preserve">escasos </w:t>
      </w:r>
      <w:r>
        <w:rPr>
          <w:rFonts w:ascii="Arial" w:hAnsi="Arial" w:cs="Arial"/>
          <w:sz w:val="24"/>
          <w:lang w:val="es-ES"/>
        </w:rPr>
        <w:t>aquellos que tratan de estudiar una relación entre</w:t>
      </w:r>
      <w:r w:rsidRPr="00B02402">
        <w:rPr>
          <w:rFonts w:ascii="Arial" w:hAnsi="Arial" w:cs="Arial"/>
          <w:sz w:val="24"/>
          <w:lang w:val="es-ES"/>
        </w:rPr>
        <w:t xml:space="preserve"> la publicidad de este tipo con el alcoholismo infantil. </w:t>
      </w:r>
    </w:p>
    <w:p w:rsidR="00F31794" w:rsidRPr="00051BB5" w:rsidRDefault="00F31794" w:rsidP="00F31794">
      <w:pPr>
        <w:spacing w:line="480" w:lineRule="auto"/>
        <w:ind w:firstLine="708"/>
        <w:jc w:val="both"/>
        <w:rPr>
          <w:rFonts w:ascii="Arial" w:hAnsi="Arial" w:cs="Arial"/>
          <w:sz w:val="24"/>
          <w:szCs w:val="24"/>
        </w:rPr>
      </w:pPr>
      <w:r>
        <w:rPr>
          <w:rFonts w:ascii="Arial" w:hAnsi="Arial" w:cs="Arial"/>
          <w:sz w:val="24"/>
        </w:rPr>
        <w:t xml:space="preserve">Por otra parte, y según la </w:t>
      </w:r>
      <w:r w:rsidRPr="004D66E0">
        <w:rPr>
          <w:rFonts w:ascii="Arial" w:hAnsi="Arial" w:cs="Arial"/>
          <w:sz w:val="24"/>
        </w:rPr>
        <w:t>E</w:t>
      </w:r>
      <w:r>
        <w:rPr>
          <w:rFonts w:ascii="Arial" w:hAnsi="Arial" w:cs="Arial"/>
          <w:sz w:val="24"/>
        </w:rPr>
        <w:t xml:space="preserve">ncuesta </w:t>
      </w:r>
      <w:r w:rsidRPr="004D66E0">
        <w:rPr>
          <w:rFonts w:ascii="Arial" w:hAnsi="Arial" w:cs="Arial"/>
          <w:sz w:val="24"/>
        </w:rPr>
        <w:t>N</w:t>
      </w:r>
      <w:r>
        <w:rPr>
          <w:rFonts w:ascii="Arial" w:hAnsi="Arial" w:cs="Arial"/>
          <w:sz w:val="24"/>
        </w:rPr>
        <w:t>acional de Adicciones (ENA,</w:t>
      </w:r>
      <w:r w:rsidRPr="004D66E0">
        <w:rPr>
          <w:rFonts w:ascii="Arial" w:hAnsi="Arial" w:cs="Arial"/>
          <w:sz w:val="24"/>
        </w:rPr>
        <w:t xml:space="preserve"> 2011)</w:t>
      </w:r>
      <w:r>
        <w:rPr>
          <w:rFonts w:ascii="Arial" w:hAnsi="Arial" w:cs="Arial"/>
          <w:sz w:val="24"/>
        </w:rPr>
        <w:t xml:space="preserve">, </w:t>
      </w:r>
      <w:r w:rsidRPr="004D66E0">
        <w:rPr>
          <w:rFonts w:ascii="Arial" w:hAnsi="Arial" w:cs="Arial"/>
          <w:sz w:val="24"/>
        </w:rPr>
        <w:t>en México hay un gran incremento de jóvenes que consumen alcohol, y lo más grave es</w:t>
      </w:r>
      <w:r>
        <w:rPr>
          <w:rFonts w:ascii="Arial" w:hAnsi="Arial" w:cs="Arial"/>
          <w:sz w:val="24"/>
        </w:rPr>
        <w:t xml:space="preserve"> que generalmente empiezan desde los 12 años. E</w:t>
      </w:r>
      <w:r w:rsidRPr="004D66E0">
        <w:rPr>
          <w:rFonts w:ascii="Arial" w:hAnsi="Arial" w:cs="Arial"/>
          <w:sz w:val="24"/>
        </w:rPr>
        <w:t>sto es</w:t>
      </w:r>
      <w:r>
        <w:rPr>
          <w:rFonts w:ascii="Arial" w:hAnsi="Arial" w:cs="Arial"/>
          <w:sz w:val="24"/>
        </w:rPr>
        <w:t xml:space="preserve"> alarmante</w:t>
      </w:r>
      <w:r w:rsidRPr="004D66E0">
        <w:rPr>
          <w:rFonts w:ascii="Arial" w:hAnsi="Arial" w:cs="Arial"/>
          <w:sz w:val="24"/>
        </w:rPr>
        <w:t xml:space="preserve"> y</w:t>
      </w:r>
      <w:r>
        <w:rPr>
          <w:rFonts w:ascii="Arial" w:hAnsi="Arial" w:cs="Arial"/>
          <w:sz w:val="24"/>
        </w:rPr>
        <w:t xml:space="preserve"> genera una problemática muy particular que sugiere abordar cual es la causa;</w:t>
      </w:r>
      <w:r w:rsidRPr="004D66E0">
        <w:rPr>
          <w:rFonts w:ascii="Arial" w:hAnsi="Arial" w:cs="Arial"/>
          <w:sz w:val="24"/>
        </w:rPr>
        <w:t xml:space="preserve"> además</w:t>
      </w:r>
      <w:r>
        <w:rPr>
          <w:rFonts w:ascii="Arial" w:hAnsi="Arial" w:cs="Arial"/>
          <w:sz w:val="24"/>
        </w:rPr>
        <w:t>,</w:t>
      </w:r>
      <w:r w:rsidRPr="004D66E0">
        <w:rPr>
          <w:rFonts w:ascii="Arial" w:hAnsi="Arial" w:cs="Arial"/>
          <w:sz w:val="24"/>
        </w:rPr>
        <w:t xml:space="preserve"> lo </w:t>
      </w:r>
      <w:r>
        <w:rPr>
          <w:rFonts w:ascii="Arial" w:hAnsi="Arial" w:cs="Arial"/>
          <w:sz w:val="24"/>
        </w:rPr>
        <w:t>que se tendría que investigar son</w:t>
      </w:r>
      <w:r w:rsidRPr="004D66E0">
        <w:rPr>
          <w:rFonts w:ascii="Arial" w:hAnsi="Arial" w:cs="Arial"/>
          <w:sz w:val="24"/>
        </w:rPr>
        <w:t xml:space="preserve"> los motivos </w:t>
      </w:r>
      <w:r>
        <w:rPr>
          <w:rFonts w:ascii="Arial" w:hAnsi="Arial" w:cs="Arial"/>
          <w:sz w:val="24"/>
        </w:rPr>
        <w:t xml:space="preserve">por </w:t>
      </w:r>
      <w:r w:rsidRPr="004D66E0">
        <w:rPr>
          <w:rFonts w:ascii="Arial" w:hAnsi="Arial" w:cs="Arial"/>
          <w:sz w:val="24"/>
        </w:rPr>
        <w:t xml:space="preserve">los cuales los jóvenes empiezan a beber tan a </w:t>
      </w:r>
      <w:r w:rsidRPr="004D66E0">
        <w:rPr>
          <w:rFonts w:ascii="Arial" w:hAnsi="Arial" w:cs="Arial"/>
          <w:sz w:val="24"/>
          <w:szCs w:val="24"/>
        </w:rPr>
        <w:t>temprana edad.</w:t>
      </w:r>
      <w:r>
        <w:rPr>
          <w:rFonts w:ascii="Arial" w:hAnsi="Arial" w:cs="Arial"/>
          <w:sz w:val="24"/>
          <w:szCs w:val="24"/>
        </w:rPr>
        <w:t xml:space="preserve"> </w:t>
      </w:r>
      <w:r w:rsidRPr="00357410">
        <w:rPr>
          <w:rFonts w:ascii="Arial" w:hAnsi="Arial" w:cs="Arial"/>
          <w:sz w:val="24"/>
          <w:lang w:val="es-ES"/>
        </w:rPr>
        <w:t>Según CENADIC</w:t>
      </w:r>
      <w:r>
        <w:rPr>
          <w:rStyle w:val="Refdenotaalpie"/>
          <w:rFonts w:ascii="Arial" w:hAnsi="Arial" w:cs="Arial"/>
          <w:sz w:val="24"/>
          <w:lang w:val="es-ES"/>
        </w:rPr>
        <w:footnoteReference w:id="1"/>
      </w:r>
      <w:r>
        <w:rPr>
          <w:rFonts w:ascii="Arial" w:hAnsi="Arial" w:cs="Arial"/>
          <w:sz w:val="24"/>
          <w:lang w:val="es-ES"/>
        </w:rPr>
        <w:t xml:space="preserve"> (2011) menciona:</w:t>
      </w:r>
      <w:r>
        <w:rPr>
          <w:rFonts w:ascii="Arial" w:hAnsi="Arial" w:cs="Arial"/>
          <w:b/>
          <w:sz w:val="24"/>
          <w:lang w:val="es-ES"/>
        </w:rPr>
        <w:t xml:space="preserve"> </w:t>
      </w:r>
    </w:p>
    <w:p w:rsidR="00F31794" w:rsidRDefault="00F31794" w:rsidP="00F31794">
      <w:pPr>
        <w:spacing w:line="480" w:lineRule="auto"/>
        <w:ind w:left="567" w:right="567"/>
        <w:jc w:val="both"/>
        <w:rPr>
          <w:rFonts w:ascii="Arial" w:hAnsi="Arial" w:cs="Arial"/>
        </w:rPr>
      </w:pPr>
      <w:r>
        <w:rPr>
          <w:rFonts w:ascii="Arial" w:hAnsi="Arial" w:cs="Arial"/>
        </w:rPr>
        <w:t xml:space="preserve"> </w:t>
      </w:r>
      <w:r w:rsidRPr="0013171D">
        <w:rPr>
          <w:rFonts w:ascii="Arial" w:hAnsi="Arial" w:cs="Arial"/>
        </w:rPr>
        <w:t xml:space="preserve">A partir de las respuestas al cuestionario no se encontraron diferencias significativas en la proporción de bebedores entre 2002 y 2008, pero en 2011 hay un aumento de la proporción de personas adultas entre 18 y 65 años, que reportaron consumir alcohol; tendencia que se observa tanto en hombres como en mujeres. Este mismo crecimiento se observa en la población </w:t>
      </w:r>
      <w:r w:rsidRPr="0013171D">
        <w:rPr>
          <w:rFonts w:ascii="Arial" w:hAnsi="Arial" w:cs="Arial"/>
        </w:rPr>
        <w:lastRenderedPageBreak/>
        <w:t>adolescente entre 12 y 17 años, con más bebedores en 2011 t</w:t>
      </w:r>
      <w:r>
        <w:rPr>
          <w:rFonts w:ascii="Arial" w:hAnsi="Arial" w:cs="Arial"/>
        </w:rPr>
        <w:t>anto en hombres como en mujeres</w:t>
      </w:r>
      <w:r w:rsidRPr="0013171D">
        <w:rPr>
          <w:rFonts w:ascii="Arial" w:hAnsi="Arial" w:cs="Arial"/>
        </w:rPr>
        <w:t xml:space="preserve"> (</w:t>
      </w:r>
      <w:r>
        <w:rPr>
          <w:rFonts w:ascii="Arial" w:hAnsi="Arial" w:cs="Arial"/>
        </w:rPr>
        <w:t>p</w:t>
      </w:r>
      <w:r w:rsidRPr="0013171D">
        <w:rPr>
          <w:rFonts w:ascii="Arial" w:hAnsi="Arial" w:cs="Arial"/>
        </w:rPr>
        <w:t>. 37).</w:t>
      </w:r>
    </w:p>
    <w:p w:rsidR="00F31794" w:rsidRPr="004A04D9" w:rsidRDefault="00F31794" w:rsidP="00F31794">
      <w:pPr>
        <w:spacing w:line="480" w:lineRule="auto"/>
        <w:ind w:right="567"/>
        <w:jc w:val="both"/>
        <w:rPr>
          <w:rFonts w:ascii="Arial" w:hAnsi="Arial" w:cs="Arial"/>
        </w:rPr>
      </w:pPr>
      <w:r w:rsidRPr="004D66E0">
        <w:rPr>
          <w:rFonts w:ascii="Arial" w:hAnsi="Arial" w:cs="Arial"/>
          <w:sz w:val="24"/>
        </w:rPr>
        <w:t>Con</w:t>
      </w:r>
      <w:r>
        <w:rPr>
          <w:rFonts w:ascii="Arial" w:hAnsi="Arial" w:cs="Arial"/>
          <w:sz w:val="24"/>
        </w:rPr>
        <w:t xml:space="preserve"> los anteriores datos estadísticos acerca del consumo </w:t>
      </w:r>
      <w:r w:rsidRPr="004D66E0">
        <w:rPr>
          <w:rFonts w:ascii="Arial" w:hAnsi="Arial" w:cs="Arial"/>
          <w:sz w:val="24"/>
        </w:rPr>
        <w:t>de alcohol en México</w:t>
      </w:r>
      <w:r>
        <w:rPr>
          <w:rFonts w:ascii="Arial" w:hAnsi="Arial" w:cs="Arial"/>
          <w:sz w:val="24"/>
        </w:rPr>
        <w:t>,</w:t>
      </w:r>
      <w:r w:rsidRPr="004D66E0">
        <w:rPr>
          <w:rFonts w:ascii="Arial" w:hAnsi="Arial" w:cs="Arial"/>
          <w:sz w:val="24"/>
        </w:rPr>
        <w:t xml:space="preserve"> </w:t>
      </w:r>
      <w:r>
        <w:rPr>
          <w:rFonts w:ascii="Arial" w:hAnsi="Arial" w:cs="Arial"/>
          <w:sz w:val="24"/>
        </w:rPr>
        <w:t>es posible realizar una</w:t>
      </w:r>
      <w:r w:rsidRPr="004D66E0">
        <w:rPr>
          <w:rFonts w:ascii="Arial" w:hAnsi="Arial" w:cs="Arial"/>
          <w:sz w:val="24"/>
        </w:rPr>
        <w:t xml:space="preserve"> investigación </w:t>
      </w:r>
      <w:r>
        <w:rPr>
          <w:rFonts w:ascii="Arial" w:hAnsi="Arial" w:cs="Arial"/>
          <w:sz w:val="24"/>
        </w:rPr>
        <w:t>que nos permita identificar y establecer de manera concreta el grado de afectación que genera en el niño dicha publicidad.</w:t>
      </w:r>
      <w:r w:rsidRPr="00051BB5">
        <w:rPr>
          <w:rFonts w:ascii="Arial" w:hAnsi="Arial" w:cs="Arial"/>
          <w:sz w:val="24"/>
          <w:lang w:val="es-ES"/>
        </w:rPr>
        <w:t xml:space="preserve"> </w:t>
      </w:r>
      <w:r>
        <w:rPr>
          <w:rFonts w:ascii="Arial" w:hAnsi="Arial" w:cs="Arial"/>
          <w:sz w:val="24"/>
          <w:lang w:val="es-ES"/>
        </w:rPr>
        <w:t>Cabe destacar que el</w:t>
      </w:r>
      <w:r w:rsidRPr="00CC035D">
        <w:rPr>
          <w:rFonts w:ascii="Arial" w:hAnsi="Arial" w:cs="Arial"/>
          <w:sz w:val="24"/>
          <w:lang w:val="es-ES"/>
        </w:rPr>
        <w:t xml:space="preserve"> consumo de alcohol en México ha tenido un aument</w:t>
      </w:r>
      <w:r>
        <w:rPr>
          <w:rFonts w:ascii="Arial" w:hAnsi="Arial" w:cs="Arial"/>
          <w:sz w:val="24"/>
          <w:lang w:val="es-ES"/>
        </w:rPr>
        <w:t>o considerable en los últimos añ</w:t>
      </w:r>
      <w:r w:rsidRPr="00CC035D">
        <w:rPr>
          <w:rFonts w:ascii="Arial" w:hAnsi="Arial" w:cs="Arial"/>
          <w:sz w:val="24"/>
          <w:lang w:val="es-ES"/>
        </w:rPr>
        <w:t>os.</w:t>
      </w:r>
    </w:p>
    <w:p w:rsidR="00F31794" w:rsidRPr="00387D70" w:rsidRDefault="00F31794" w:rsidP="00F31794">
      <w:pPr>
        <w:spacing w:line="480" w:lineRule="auto"/>
        <w:ind w:firstLine="708"/>
        <w:jc w:val="both"/>
        <w:rPr>
          <w:rFonts w:ascii="Arial" w:hAnsi="Arial" w:cs="Arial"/>
          <w:sz w:val="24"/>
        </w:rPr>
      </w:pPr>
      <w:r>
        <w:rPr>
          <w:rFonts w:ascii="Arial" w:hAnsi="Arial" w:cs="Arial"/>
          <w:sz w:val="24"/>
        </w:rPr>
        <w:t>Bajo esta misma perspectiva y en concordancia con los datos estadísticos obtenidos, de manera local o regional la asociación gubernamental denominada C</w:t>
      </w:r>
      <w:r w:rsidRPr="004D66E0">
        <w:rPr>
          <w:rFonts w:ascii="Arial" w:hAnsi="Arial" w:cs="Arial"/>
          <w:sz w:val="24"/>
        </w:rPr>
        <w:t>EAADIC</w:t>
      </w:r>
      <w:r>
        <w:rPr>
          <w:rStyle w:val="Refdenotaalpie"/>
          <w:rFonts w:ascii="Arial" w:hAnsi="Arial" w:cs="Arial"/>
          <w:sz w:val="24"/>
        </w:rPr>
        <w:footnoteReference w:id="2"/>
      </w:r>
      <w:r w:rsidRPr="004D66E0">
        <w:rPr>
          <w:rFonts w:ascii="Arial" w:hAnsi="Arial" w:cs="Arial"/>
          <w:sz w:val="24"/>
        </w:rPr>
        <w:t xml:space="preserve"> (2014)</w:t>
      </w:r>
      <w:r>
        <w:rPr>
          <w:rFonts w:ascii="Arial" w:hAnsi="Arial" w:cs="Arial"/>
          <w:sz w:val="24"/>
        </w:rPr>
        <w:t xml:space="preserve"> publica que como resultado de cuestionarios practicados en la población de Ciudad Juárez, México, de 1,000 niños entrevistados entre 8</w:t>
      </w:r>
      <w:r w:rsidRPr="004D66E0">
        <w:rPr>
          <w:rFonts w:ascii="Arial" w:hAnsi="Arial" w:cs="Arial"/>
          <w:sz w:val="24"/>
        </w:rPr>
        <w:t xml:space="preserve"> a 12 años de edad, </w:t>
      </w:r>
      <w:r>
        <w:rPr>
          <w:rFonts w:ascii="Arial" w:hAnsi="Arial" w:cs="Arial"/>
          <w:sz w:val="24"/>
        </w:rPr>
        <w:t xml:space="preserve">al menos 123 niños han probado algún tipo de bebida alcohólica  por primera vez. El dato que brinda el </w:t>
      </w:r>
      <w:r w:rsidRPr="002B7BD7">
        <w:rPr>
          <w:rFonts w:ascii="Arial" w:hAnsi="Arial" w:cs="Arial"/>
          <w:sz w:val="24"/>
        </w:rPr>
        <w:t>Sistema de Vigilancia Epidemiológica de las Adicciones</w:t>
      </w:r>
      <w:r>
        <w:rPr>
          <w:rFonts w:ascii="Arial" w:hAnsi="Arial" w:cs="Arial"/>
          <w:sz w:val="24"/>
        </w:rPr>
        <w:t xml:space="preserve"> es de gran importancia, ya que son muchos los niños que han consumido alcohol a muy temprana edad,  es por ello que se investigará la publicidad audiovisual trasmitida por televisión de bebidas alcohólicas, como factor que incita al consumo de alcohol.   Ramírez </w:t>
      </w:r>
      <w:r w:rsidRPr="004A04D9">
        <w:rPr>
          <w:rFonts w:ascii="Arial" w:hAnsi="Arial" w:cs="Arial"/>
          <w:sz w:val="24"/>
        </w:rPr>
        <w:t xml:space="preserve">Romina, Salinas y </w:t>
      </w:r>
      <w:proofErr w:type="spellStart"/>
      <w:r w:rsidRPr="004A04D9">
        <w:rPr>
          <w:rFonts w:ascii="Arial" w:hAnsi="Arial" w:cs="Arial"/>
          <w:sz w:val="24"/>
        </w:rPr>
        <w:t>Perez</w:t>
      </w:r>
      <w:proofErr w:type="spellEnd"/>
      <w:r w:rsidRPr="004A04D9">
        <w:rPr>
          <w:rFonts w:ascii="Arial" w:hAnsi="Arial" w:cs="Arial"/>
          <w:sz w:val="24"/>
        </w:rPr>
        <w:t xml:space="preserve"> (2014</w:t>
      </w:r>
      <w:r>
        <w:rPr>
          <w:rFonts w:ascii="Arial" w:hAnsi="Arial" w:cs="Arial"/>
          <w:sz w:val="24"/>
        </w:rPr>
        <w:t>) sugieren</w:t>
      </w:r>
      <w:r w:rsidRPr="00387D70">
        <w:rPr>
          <w:rFonts w:ascii="Arial" w:hAnsi="Arial" w:cs="Arial"/>
          <w:sz w:val="24"/>
        </w:rPr>
        <w:t xml:space="preserve"> que estos estudios sean analizados desde una perspectiva cualitativa, asumiendo que esta metodología</w:t>
      </w:r>
      <w:r>
        <w:rPr>
          <w:rFonts w:ascii="Arial" w:hAnsi="Arial" w:cs="Arial"/>
          <w:sz w:val="24"/>
        </w:rPr>
        <w:t xml:space="preserve"> </w:t>
      </w:r>
      <w:r w:rsidRPr="00387D70">
        <w:rPr>
          <w:rFonts w:ascii="Arial" w:hAnsi="Arial" w:cs="Arial"/>
          <w:sz w:val="24"/>
        </w:rPr>
        <w:t xml:space="preserve">provee una </w:t>
      </w:r>
      <w:r>
        <w:rPr>
          <w:rFonts w:ascii="Arial" w:hAnsi="Arial" w:cs="Arial"/>
          <w:sz w:val="24"/>
        </w:rPr>
        <w:t>m</w:t>
      </w:r>
      <w:r w:rsidRPr="00387D70">
        <w:rPr>
          <w:rFonts w:ascii="Arial" w:hAnsi="Arial" w:cs="Arial"/>
          <w:sz w:val="24"/>
        </w:rPr>
        <w:t xml:space="preserve">irada más profunda hacia la experiencia tanto del miembro  afectado por esta adicción, como de la propia </w:t>
      </w:r>
      <w:r>
        <w:rPr>
          <w:rFonts w:ascii="Arial" w:hAnsi="Arial" w:cs="Arial"/>
          <w:sz w:val="24"/>
        </w:rPr>
        <w:t>f</w:t>
      </w:r>
      <w:r w:rsidRPr="00387D70">
        <w:rPr>
          <w:rFonts w:ascii="Arial" w:hAnsi="Arial" w:cs="Arial"/>
          <w:sz w:val="24"/>
        </w:rPr>
        <w:t>amilia y context</w:t>
      </w:r>
      <w:r>
        <w:rPr>
          <w:rFonts w:ascii="Arial" w:hAnsi="Arial" w:cs="Arial"/>
          <w:sz w:val="24"/>
        </w:rPr>
        <w:t>o</w:t>
      </w:r>
      <w:r w:rsidRPr="00387D70">
        <w:rPr>
          <w:rFonts w:ascii="Arial" w:hAnsi="Arial" w:cs="Arial"/>
          <w:sz w:val="24"/>
        </w:rPr>
        <w:t>.</w:t>
      </w:r>
    </w:p>
    <w:p w:rsidR="00F31794" w:rsidRDefault="00F31794" w:rsidP="00F31794">
      <w:pPr>
        <w:spacing w:line="480" w:lineRule="auto"/>
        <w:ind w:firstLine="708"/>
        <w:jc w:val="both"/>
        <w:rPr>
          <w:rFonts w:ascii="Arial" w:hAnsi="Arial" w:cs="Arial"/>
          <w:sz w:val="24"/>
        </w:rPr>
      </w:pPr>
      <w:r>
        <w:rPr>
          <w:rFonts w:ascii="Arial" w:hAnsi="Arial" w:cs="Arial"/>
          <w:sz w:val="24"/>
        </w:rPr>
        <w:lastRenderedPageBreak/>
        <w:t>En el año 2006 se realizó un estudio en un país latinoamericano, dónde se arrojaron resultados que se pueden utilizar de manera comparativa y a su vez favorable para la presente investigación. En  Chile</w:t>
      </w:r>
      <w:r>
        <w:rPr>
          <w:rStyle w:val="Refdenotaalpie"/>
          <w:rFonts w:ascii="Arial" w:hAnsi="Arial" w:cs="Arial"/>
          <w:sz w:val="24"/>
        </w:rPr>
        <w:footnoteReference w:id="3"/>
      </w:r>
      <w:r>
        <w:rPr>
          <w:rFonts w:ascii="Arial" w:hAnsi="Arial" w:cs="Arial"/>
          <w:sz w:val="24"/>
        </w:rPr>
        <w:t xml:space="preserve"> los </w:t>
      </w:r>
      <w:r w:rsidRPr="00CC035D">
        <w:rPr>
          <w:rFonts w:ascii="Arial" w:hAnsi="Arial" w:cs="Arial"/>
          <w:sz w:val="24"/>
        </w:rPr>
        <w:t xml:space="preserve">costos </w:t>
      </w:r>
      <w:r>
        <w:rPr>
          <w:rFonts w:ascii="Arial" w:hAnsi="Arial" w:cs="Arial"/>
          <w:sz w:val="24"/>
        </w:rPr>
        <w:t xml:space="preserve">económicos y sociales </w:t>
      </w:r>
      <w:r w:rsidRPr="00CC035D">
        <w:rPr>
          <w:rFonts w:ascii="Arial" w:hAnsi="Arial" w:cs="Arial"/>
          <w:sz w:val="24"/>
        </w:rPr>
        <w:t>generados por el c</w:t>
      </w:r>
      <w:r>
        <w:rPr>
          <w:rFonts w:ascii="Arial" w:hAnsi="Arial" w:cs="Arial"/>
          <w:sz w:val="24"/>
        </w:rPr>
        <w:t xml:space="preserve">onsumo de drogas ilícitas y por </w:t>
      </w:r>
      <w:r w:rsidRPr="00CC035D">
        <w:rPr>
          <w:rFonts w:ascii="Arial" w:hAnsi="Arial" w:cs="Arial"/>
          <w:sz w:val="24"/>
        </w:rPr>
        <w:t>la ingesta excesiva de alcohol hace referenc</w:t>
      </w:r>
      <w:r>
        <w:rPr>
          <w:rFonts w:ascii="Arial" w:hAnsi="Arial" w:cs="Arial"/>
          <w:sz w:val="24"/>
        </w:rPr>
        <w:t xml:space="preserve">ia a inversiones efectuadas </w:t>
      </w:r>
      <w:r w:rsidRPr="00CC035D">
        <w:rPr>
          <w:rFonts w:ascii="Arial" w:hAnsi="Arial" w:cs="Arial"/>
          <w:sz w:val="24"/>
        </w:rPr>
        <w:t>para des</w:t>
      </w:r>
      <w:r>
        <w:rPr>
          <w:rFonts w:ascii="Arial" w:hAnsi="Arial" w:cs="Arial"/>
          <w:sz w:val="24"/>
        </w:rPr>
        <w:t xml:space="preserve">estimular su consumo, a </w:t>
      </w:r>
      <w:r w:rsidRPr="00CC035D">
        <w:rPr>
          <w:rFonts w:ascii="Arial" w:hAnsi="Arial" w:cs="Arial"/>
          <w:sz w:val="24"/>
        </w:rPr>
        <w:t>gas</w:t>
      </w:r>
      <w:r>
        <w:rPr>
          <w:rFonts w:ascii="Arial" w:hAnsi="Arial" w:cs="Arial"/>
          <w:sz w:val="24"/>
        </w:rPr>
        <w:t xml:space="preserve">tos y pérdidas que producen – como crimen, </w:t>
      </w:r>
      <w:r w:rsidRPr="00CC035D">
        <w:rPr>
          <w:rFonts w:ascii="Arial" w:hAnsi="Arial" w:cs="Arial"/>
          <w:sz w:val="24"/>
        </w:rPr>
        <w:t>muertes, incapacidades, pérdida de producti</w:t>
      </w:r>
      <w:r>
        <w:rPr>
          <w:rFonts w:ascii="Arial" w:hAnsi="Arial" w:cs="Arial"/>
          <w:sz w:val="24"/>
        </w:rPr>
        <w:t xml:space="preserve">vidad laboral, por ejemplo –, y </w:t>
      </w:r>
      <w:r w:rsidRPr="00CC035D">
        <w:rPr>
          <w:rFonts w:ascii="Arial" w:hAnsi="Arial" w:cs="Arial"/>
          <w:sz w:val="24"/>
        </w:rPr>
        <w:t>los gasto</w:t>
      </w:r>
      <w:r>
        <w:rPr>
          <w:rFonts w:ascii="Arial" w:hAnsi="Arial" w:cs="Arial"/>
          <w:sz w:val="24"/>
        </w:rPr>
        <w:t>s</w:t>
      </w:r>
      <w:r w:rsidRPr="00CC035D">
        <w:rPr>
          <w:rFonts w:ascii="Arial" w:hAnsi="Arial" w:cs="Arial"/>
          <w:sz w:val="24"/>
        </w:rPr>
        <w:t xml:space="preserve"> </w:t>
      </w:r>
      <w:r>
        <w:rPr>
          <w:rFonts w:ascii="Arial" w:hAnsi="Arial" w:cs="Arial"/>
          <w:sz w:val="24"/>
        </w:rPr>
        <w:t xml:space="preserve">e inversiones </w:t>
      </w:r>
      <w:r w:rsidRPr="00CC035D">
        <w:rPr>
          <w:rFonts w:ascii="Arial" w:hAnsi="Arial" w:cs="Arial"/>
          <w:sz w:val="24"/>
        </w:rPr>
        <w:t>en respuesta a este mal social –</w:t>
      </w:r>
      <w:r>
        <w:rPr>
          <w:rFonts w:ascii="Arial" w:hAnsi="Arial" w:cs="Arial"/>
          <w:sz w:val="24"/>
        </w:rPr>
        <w:t xml:space="preserve"> como </w:t>
      </w:r>
      <w:r w:rsidRPr="00CC035D">
        <w:rPr>
          <w:rFonts w:ascii="Arial" w:hAnsi="Arial" w:cs="Arial"/>
          <w:sz w:val="24"/>
        </w:rPr>
        <w:t xml:space="preserve">gastos en tratamientos médicos y </w:t>
      </w:r>
      <w:r>
        <w:rPr>
          <w:rFonts w:ascii="Arial" w:hAnsi="Arial" w:cs="Arial"/>
          <w:sz w:val="24"/>
        </w:rPr>
        <w:t xml:space="preserve">rehabilitadores, gastos del </w:t>
      </w:r>
      <w:r w:rsidRPr="00CC035D">
        <w:rPr>
          <w:rFonts w:ascii="Arial" w:hAnsi="Arial" w:cs="Arial"/>
          <w:sz w:val="24"/>
        </w:rPr>
        <w:t>sistema penal: policías, tribunales, cárceles</w:t>
      </w:r>
      <w:r>
        <w:rPr>
          <w:rFonts w:ascii="Arial" w:hAnsi="Arial" w:cs="Arial"/>
          <w:sz w:val="24"/>
        </w:rPr>
        <w:t xml:space="preserve"> y similares. </w:t>
      </w:r>
    </w:p>
    <w:p w:rsidR="00F31794" w:rsidRDefault="00F31794" w:rsidP="00F31794">
      <w:pPr>
        <w:spacing w:line="480" w:lineRule="auto"/>
        <w:ind w:firstLine="708"/>
        <w:jc w:val="both"/>
        <w:rPr>
          <w:rFonts w:ascii="Arial" w:hAnsi="Arial" w:cs="Arial"/>
          <w:sz w:val="24"/>
        </w:rPr>
      </w:pPr>
      <w:r>
        <w:rPr>
          <w:rFonts w:ascii="Arial" w:hAnsi="Arial" w:cs="Arial"/>
          <w:sz w:val="24"/>
        </w:rPr>
        <w:t xml:space="preserve">Es posible que en el futuro pueda suceder esta situación en Ciudad </w:t>
      </w:r>
      <w:r w:rsidR="00A1293E">
        <w:rPr>
          <w:rFonts w:ascii="Arial" w:hAnsi="Arial" w:cs="Arial"/>
          <w:sz w:val="24"/>
        </w:rPr>
        <w:t>Juárez</w:t>
      </w:r>
      <w:r>
        <w:rPr>
          <w:rFonts w:ascii="Arial" w:hAnsi="Arial" w:cs="Arial"/>
          <w:sz w:val="24"/>
        </w:rPr>
        <w:t xml:space="preserve">, pueda ver riesgos de que los niños por conseguir un poco de alcohol y lleguen a robar o hacer disturbios, el gobierno tendrá que combatirlo al hacer inversión para que los niños afectados se rehabiliten. Se puede evitar si realizamos una investigación con enfoque a la publicidad audiovisual trasmitida por televisión de bebidas alcohólicas para ver si de este punto es donde detona el alcoholismo en los niños. </w:t>
      </w:r>
    </w:p>
    <w:p w:rsidR="00F31794" w:rsidRDefault="00F31794" w:rsidP="00F31794">
      <w:pPr>
        <w:spacing w:line="480" w:lineRule="auto"/>
        <w:jc w:val="both"/>
        <w:rPr>
          <w:rFonts w:ascii="Arial" w:hAnsi="Arial" w:cs="Arial"/>
          <w:sz w:val="24"/>
        </w:rPr>
      </w:pPr>
      <w:r>
        <w:rPr>
          <w:rFonts w:ascii="Arial" w:hAnsi="Arial" w:cs="Arial"/>
          <w:sz w:val="24"/>
        </w:rPr>
        <w:tab/>
      </w:r>
      <w:r w:rsidRPr="0027662D">
        <w:rPr>
          <w:rFonts w:ascii="Arial" w:hAnsi="Arial" w:cs="Arial"/>
          <w:sz w:val="24"/>
        </w:rPr>
        <w:t xml:space="preserve">Conforme a todos los autores citados anteriormente y la problemática que mencionan de los niños que son persuadidos por la publicidad audiovisual trasmitida en la televisión. Mi inquietud es que si la publicidad de las compañías de alcohol tengan un impacto en niños de 10 a 12 años </w:t>
      </w:r>
      <w:r>
        <w:rPr>
          <w:rFonts w:ascii="Arial" w:hAnsi="Arial" w:cs="Arial"/>
          <w:sz w:val="24"/>
        </w:rPr>
        <w:t xml:space="preserve">de edad de ciudad Juárez. </w:t>
      </w:r>
      <w:r>
        <w:rPr>
          <w:rFonts w:ascii="Arial" w:hAnsi="Arial" w:cs="Arial"/>
          <w:sz w:val="24"/>
        </w:rPr>
        <w:lastRenderedPageBreak/>
        <w:t>ENA</w:t>
      </w:r>
      <w:r>
        <w:rPr>
          <w:rStyle w:val="Refdenotaalpie"/>
          <w:rFonts w:ascii="Arial" w:hAnsi="Arial" w:cs="Arial"/>
          <w:sz w:val="24"/>
        </w:rPr>
        <w:footnoteReference w:id="4"/>
      </w:r>
      <w:r>
        <w:rPr>
          <w:rFonts w:ascii="Arial" w:hAnsi="Arial" w:cs="Arial"/>
          <w:sz w:val="24"/>
        </w:rPr>
        <w:t xml:space="preserve"> (</w:t>
      </w:r>
      <w:r w:rsidRPr="0027662D">
        <w:rPr>
          <w:rFonts w:ascii="Arial" w:hAnsi="Arial" w:cs="Arial"/>
          <w:sz w:val="24"/>
        </w:rPr>
        <w:t>2011</w:t>
      </w:r>
      <w:r>
        <w:rPr>
          <w:rFonts w:ascii="Arial" w:hAnsi="Arial" w:cs="Arial"/>
          <w:sz w:val="24"/>
        </w:rPr>
        <w:t>)</w:t>
      </w:r>
      <w:r w:rsidRPr="0027662D">
        <w:rPr>
          <w:rFonts w:ascii="Arial" w:hAnsi="Arial" w:cs="Arial"/>
          <w:sz w:val="24"/>
        </w:rPr>
        <w:t xml:space="preserve"> muestra una gran cantidad de jóvenes que empiezan a tomar alcohol a tempran</w:t>
      </w:r>
      <w:r>
        <w:rPr>
          <w:rFonts w:ascii="Arial" w:hAnsi="Arial" w:cs="Arial"/>
          <w:sz w:val="24"/>
        </w:rPr>
        <w:t xml:space="preserve">a edad, lo cual </w:t>
      </w:r>
      <w:r w:rsidRPr="0027662D">
        <w:rPr>
          <w:rFonts w:ascii="Arial" w:hAnsi="Arial" w:cs="Arial"/>
          <w:sz w:val="24"/>
        </w:rPr>
        <w:t>es preocupante para el país y la ciudad de que niños toman alcoh</w:t>
      </w:r>
      <w:r>
        <w:rPr>
          <w:rFonts w:ascii="Arial" w:hAnsi="Arial" w:cs="Arial"/>
          <w:sz w:val="24"/>
        </w:rPr>
        <w:t xml:space="preserve">ol a temprana edad. </w:t>
      </w:r>
    </w:p>
    <w:p w:rsidR="00F31794" w:rsidRDefault="00F31794" w:rsidP="00F31794">
      <w:pPr>
        <w:spacing w:line="480" w:lineRule="auto"/>
        <w:ind w:firstLine="567"/>
        <w:jc w:val="both"/>
        <w:rPr>
          <w:rFonts w:ascii="Arial" w:hAnsi="Arial" w:cs="Arial"/>
          <w:sz w:val="24"/>
        </w:rPr>
      </w:pPr>
      <w:r>
        <w:rPr>
          <w:rFonts w:ascii="Arial" w:hAnsi="Arial" w:cs="Arial"/>
          <w:sz w:val="24"/>
        </w:rPr>
        <w:t>De tal forma, la presente investigación propone lo siguiente:</w:t>
      </w:r>
    </w:p>
    <w:p w:rsidR="00F31794" w:rsidRPr="00D918D1" w:rsidRDefault="00F31794" w:rsidP="00F31794">
      <w:pPr>
        <w:spacing w:line="480" w:lineRule="auto"/>
        <w:rPr>
          <w:rFonts w:ascii="Arial" w:hAnsi="Arial" w:cs="Arial"/>
          <w:b/>
          <w:sz w:val="24"/>
          <w:lang w:val="es-ES"/>
        </w:rPr>
      </w:pPr>
      <w:r>
        <w:rPr>
          <w:rFonts w:ascii="Arial" w:hAnsi="Arial" w:cs="Arial"/>
          <w:b/>
          <w:sz w:val="24"/>
          <w:lang w:val="es-ES"/>
        </w:rPr>
        <w:t>Pregunta de investigación</w:t>
      </w:r>
    </w:p>
    <w:p w:rsidR="00F31794" w:rsidRPr="0032172C" w:rsidRDefault="00F31794" w:rsidP="00F31794">
      <w:pPr>
        <w:pStyle w:val="Prrafodelista"/>
        <w:numPr>
          <w:ilvl w:val="0"/>
          <w:numId w:val="1"/>
        </w:numPr>
        <w:spacing w:line="480" w:lineRule="auto"/>
        <w:rPr>
          <w:rFonts w:ascii="Arial" w:hAnsi="Arial" w:cs="Arial"/>
          <w:sz w:val="24"/>
          <w:lang w:val="es-ES"/>
        </w:rPr>
      </w:pPr>
      <w:r>
        <w:rPr>
          <w:rFonts w:ascii="Arial" w:hAnsi="Arial" w:cs="Arial"/>
          <w:sz w:val="24"/>
          <w:lang w:val="es-ES"/>
        </w:rPr>
        <w:t>¿Cuáles y có</w:t>
      </w:r>
      <w:r w:rsidRPr="00D918D1">
        <w:rPr>
          <w:rFonts w:ascii="Arial" w:hAnsi="Arial" w:cs="Arial"/>
          <w:sz w:val="24"/>
          <w:lang w:val="es-ES"/>
        </w:rPr>
        <w:t>mo han sido los efect</w:t>
      </w:r>
      <w:r>
        <w:rPr>
          <w:rFonts w:ascii="Arial" w:hAnsi="Arial" w:cs="Arial"/>
          <w:sz w:val="24"/>
          <w:lang w:val="es-ES"/>
        </w:rPr>
        <w:t>os de la publicidad audiovisual</w:t>
      </w:r>
      <w:r w:rsidRPr="00D918D1">
        <w:rPr>
          <w:rFonts w:ascii="Arial" w:hAnsi="Arial" w:cs="Arial"/>
          <w:sz w:val="24"/>
          <w:lang w:val="es-ES"/>
        </w:rPr>
        <w:t xml:space="preserve"> por tele</w:t>
      </w:r>
      <w:r>
        <w:rPr>
          <w:rFonts w:ascii="Arial" w:hAnsi="Arial" w:cs="Arial"/>
          <w:sz w:val="24"/>
          <w:lang w:val="es-ES"/>
        </w:rPr>
        <w:t>visión de la industria de bebidas alcohólicas en niños de 10-12 años de México y quié</w:t>
      </w:r>
      <w:r w:rsidRPr="00D918D1">
        <w:rPr>
          <w:rFonts w:ascii="Arial" w:hAnsi="Arial" w:cs="Arial"/>
          <w:sz w:val="24"/>
          <w:lang w:val="es-ES"/>
        </w:rPr>
        <w:t xml:space="preserve">nes presentaron alcoholismo infantil?  </w:t>
      </w:r>
    </w:p>
    <w:p w:rsidR="00F31794" w:rsidRPr="00773A0D" w:rsidRDefault="00F31794" w:rsidP="00F31794">
      <w:pPr>
        <w:spacing w:line="480" w:lineRule="auto"/>
        <w:rPr>
          <w:rFonts w:ascii="Arial" w:hAnsi="Arial" w:cs="Arial"/>
          <w:b/>
          <w:sz w:val="24"/>
          <w:lang w:val="es-ES"/>
        </w:rPr>
      </w:pPr>
      <w:r w:rsidRPr="00773A0D">
        <w:rPr>
          <w:rFonts w:ascii="Arial" w:hAnsi="Arial" w:cs="Arial"/>
          <w:b/>
          <w:sz w:val="24"/>
          <w:lang w:val="es-ES"/>
        </w:rPr>
        <w:t>Objetivo general</w:t>
      </w:r>
    </w:p>
    <w:p w:rsidR="00F31794" w:rsidRPr="00174DF3" w:rsidRDefault="00F31794" w:rsidP="00F31794">
      <w:pPr>
        <w:pStyle w:val="Prrafodelista"/>
        <w:numPr>
          <w:ilvl w:val="0"/>
          <w:numId w:val="1"/>
        </w:numPr>
        <w:spacing w:line="480" w:lineRule="auto"/>
        <w:rPr>
          <w:rFonts w:ascii="Arial" w:hAnsi="Arial" w:cs="Arial"/>
          <w:b/>
          <w:sz w:val="24"/>
          <w:lang w:val="es-ES"/>
        </w:rPr>
      </w:pPr>
      <w:r w:rsidRPr="00D918D1">
        <w:rPr>
          <w:rFonts w:ascii="Arial" w:hAnsi="Arial" w:cs="Arial"/>
          <w:sz w:val="24"/>
          <w:lang w:val="es-ES"/>
        </w:rPr>
        <w:t>Determinar cuáles y c</w:t>
      </w:r>
      <w:r>
        <w:rPr>
          <w:rFonts w:ascii="Arial" w:hAnsi="Arial" w:cs="Arial"/>
          <w:sz w:val="24"/>
          <w:lang w:val="es-ES"/>
        </w:rPr>
        <w:t xml:space="preserve">ómo han sido los efectos de la publicidad audiovisual </w:t>
      </w:r>
      <w:r w:rsidRPr="00D918D1">
        <w:rPr>
          <w:rFonts w:ascii="Arial" w:hAnsi="Arial" w:cs="Arial"/>
          <w:sz w:val="24"/>
          <w:lang w:val="es-ES"/>
        </w:rPr>
        <w:t>por televisión de la industr</w:t>
      </w:r>
      <w:r>
        <w:rPr>
          <w:rFonts w:ascii="Arial" w:hAnsi="Arial" w:cs="Arial"/>
          <w:sz w:val="24"/>
          <w:lang w:val="es-ES"/>
        </w:rPr>
        <w:t xml:space="preserve">ia </w:t>
      </w:r>
      <w:r w:rsidRPr="0002363D">
        <w:rPr>
          <w:rFonts w:ascii="Arial" w:hAnsi="Arial" w:cs="Arial"/>
          <w:sz w:val="24"/>
          <w:lang w:val="es-ES"/>
        </w:rPr>
        <w:t>de bebidas alcohólicas</w:t>
      </w:r>
      <w:r w:rsidRPr="00D918D1">
        <w:rPr>
          <w:rFonts w:ascii="Arial" w:hAnsi="Arial" w:cs="Arial"/>
          <w:sz w:val="24"/>
          <w:lang w:val="es-ES"/>
        </w:rPr>
        <w:t xml:space="preserve"> en niño</w:t>
      </w:r>
      <w:r>
        <w:rPr>
          <w:rFonts w:ascii="Arial" w:hAnsi="Arial" w:cs="Arial"/>
          <w:sz w:val="24"/>
          <w:lang w:val="es-ES"/>
        </w:rPr>
        <w:t>s de 10-12 años de México y quié</w:t>
      </w:r>
      <w:r w:rsidRPr="00D918D1">
        <w:rPr>
          <w:rFonts w:ascii="Arial" w:hAnsi="Arial" w:cs="Arial"/>
          <w:sz w:val="24"/>
          <w:lang w:val="es-ES"/>
        </w:rPr>
        <w:t xml:space="preserve">nes presentaron alcoholismo infantil. </w:t>
      </w:r>
    </w:p>
    <w:p w:rsidR="00F31794" w:rsidRPr="002C0D54" w:rsidRDefault="00F31794" w:rsidP="00F31794">
      <w:pPr>
        <w:spacing w:line="480" w:lineRule="auto"/>
        <w:rPr>
          <w:rFonts w:ascii="Arial" w:hAnsi="Arial" w:cs="Arial"/>
          <w:b/>
          <w:sz w:val="24"/>
          <w:lang w:val="es-ES"/>
        </w:rPr>
      </w:pPr>
      <w:r w:rsidRPr="002C0D54">
        <w:rPr>
          <w:rFonts w:ascii="Arial" w:hAnsi="Arial" w:cs="Arial"/>
          <w:b/>
          <w:sz w:val="24"/>
          <w:lang w:val="es-ES"/>
        </w:rPr>
        <w:t>Objetivos específicos</w:t>
      </w:r>
    </w:p>
    <w:p w:rsidR="00F31794" w:rsidRPr="00D918D1" w:rsidRDefault="00F31794" w:rsidP="00F31794">
      <w:pPr>
        <w:pStyle w:val="Prrafodelista"/>
        <w:numPr>
          <w:ilvl w:val="0"/>
          <w:numId w:val="1"/>
        </w:numPr>
        <w:spacing w:line="480" w:lineRule="auto"/>
        <w:rPr>
          <w:rFonts w:ascii="Arial" w:hAnsi="Arial" w:cs="Arial"/>
          <w:sz w:val="24"/>
          <w:lang w:val="es-ES"/>
        </w:rPr>
      </w:pPr>
      <w:r>
        <w:rPr>
          <w:rFonts w:ascii="Arial" w:hAnsi="Arial" w:cs="Arial"/>
          <w:sz w:val="24"/>
          <w:lang w:val="es-ES"/>
        </w:rPr>
        <w:t>Determinar cuáles y có</w:t>
      </w:r>
      <w:r w:rsidRPr="00D918D1">
        <w:rPr>
          <w:rFonts w:ascii="Arial" w:hAnsi="Arial" w:cs="Arial"/>
          <w:sz w:val="24"/>
          <w:lang w:val="es-ES"/>
        </w:rPr>
        <w:t xml:space="preserve">mo han sido los efectos de </w:t>
      </w:r>
      <w:r>
        <w:rPr>
          <w:rFonts w:ascii="Arial" w:hAnsi="Arial" w:cs="Arial"/>
          <w:sz w:val="24"/>
          <w:lang w:val="es-ES"/>
        </w:rPr>
        <w:t>la publicidad audiovisual</w:t>
      </w:r>
      <w:r w:rsidRPr="00D918D1">
        <w:rPr>
          <w:rFonts w:ascii="Arial" w:hAnsi="Arial" w:cs="Arial"/>
          <w:sz w:val="24"/>
          <w:lang w:val="es-ES"/>
        </w:rPr>
        <w:t xml:space="preserve"> por televisión de la i</w:t>
      </w:r>
      <w:r>
        <w:rPr>
          <w:rFonts w:ascii="Arial" w:hAnsi="Arial" w:cs="Arial"/>
          <w:sz w:val="24"/>
          <w:lang w:val="es-ES"/>
        </w:rPr>
        <w:t xml:space="preserve">ndustria </w:t>
      </w:r>
      <w:r w:rsidRPr="0002363D">
        <w:rPr>
          <w:rFonts w:ascii="Arial" w:hAnsi="Arial" w:cs="Arial"/>
          <w:sz w:val="24"/>
          <w:lang w:val="es-ES"/>
        </w:rPr>
        <w:t>de bebidas alcohólicas</w:t>
      </w:r>
      <w:r w:rsidRPr="00D918D1">
        <w:rPr>
          <w:rFonts w:ascii="Arial" w:hAnsi="Arial" w:cs="Arial"/>
          <w:sz w:val="24"/>
          <w:lang w:val="es-ES"/>
        </w:rPr>
        <w:t xml:space="preserve"> en niño</w:t>
      </w:r>
      <w:r>
        <w:rPr>
          <w:rFonts w:ascii="Arial" w:hAnsi="Arial" w:cs="Arial"/>
          <w:sz w:val="24"/>
          <w:lang w:val="es-ES"/>
        </w:rPr>
        <w:t>s de 10-12 años de México y quié</w:t>
      </w:r>
      <w:r w:rsidRPr="00D918D1">
        <w:rPr>
          <w:rFonts w:ascii="Arial" w:hAnsi="Arial" w:cs="Arial"/>
          <w:sz w:val="24"/>
          <w:lang w:val="es-ES"/>
        </w:rPr>
        <w:t>nes presentaron alcoholismo infantil, respecto a su e</w:t>
      </w:r>
      <w:r>
        <w:rPr>
          <w:rFonts w:ascii="Arial" w:hAnsi="Arial" w:cs="Arial"/>
          <w:sz w:val="24"/>
          <w:lang w:val="es-ES"/>
        </w:rPr>
        <w:t>ntorno familiar y comunitario.</w:t>
      </w:r>
    </w:p>
    <w:p w:rsidR="00F31794" w:rsidRPr="007D3487" w:rsidRDefault="00F31794" w:rsidP="00F31794">
      <w:pPr>
        <w:pStyle w:val="Prrafodelista"/>
        <w:numPr>
          <w:ilvl w:val="0"/>
          <w:numId w:val="1"/>
        </w:numPr>
        <w:spacing w:line="480" w:lineRule="auto"/>
        <w:jc w:val="both"/>
        <w:rPr>
          <w:rFonts w:ascii="Arial" w:hAnsi="Arial" w:cs="Arial"/>
          <w:sz w:val="24"/>
          <w:lang w:val="es-ES"/>
        </w:rPr>
      </w:pPr>
      <w:r>
        <w:rPr>
          <w:rFonts w:ascii="Arial" w:hAnsi="Arial" w:cs="Arial"/>
          <w:sz w:val="24"/>
          <w:lang w:val="es-ES"/>
        </w:rPr>
        <w:t>Determinar cuáles y có</w:t>
      </w:r>
      <w:r w:rsidRPr="00D918D1">
        <w:rPr>
          <w:rFonts w:ascii="Arial" w:hAnsi="Arial" w:cs="Arial"/>
          <w:sz w:val="24"/>
          <w:lang w:val="es-ES"/>
        </w:rPr>
        <w:t xml:space="preserve">mo han </w:t>
      </w:r>
      <w:r>
        <w:rPr>
          <w:rFonts w:ascii="Arial" w:hAnsi="Arial" w:cs="Arial"/>
          <w:sz w:val="24"/>
          <w:lang w:val="es-ES"/>
        </w:rPr>
        <w:t xml:space="preserve">sido los efectos de la publicidad audiovisual </w:t>
      </w:r>
      <w:r w:rsidRPr="00D918D1">
        <w:rPr>
          <w:rFonts w:ascii="Arial" w:hAnsi="Arial" w:cs="Arial"/>
          <w:sz w:val="24"/>
          <w:lang w:val="es-ES"/>
        </w:rPr>
        <w:t xml:space="preserve"> por televisión de la i</w:t>
      </w:r>
      <w:r>
        <w:rPr>
          <w:rFonts w:ascii="Arial" w:hAnsi="Arial" w:cs="Arial"/>
          <w:sz w:val="24"/>
          <w:lang w:val="es-ES"/>
        </w:rPr>
        <w:t xml:space="preserve">ndustria </w:t>
      </w:r>
      <w:r w:rsidRPr="0002363D">
        <w:rPr>
          <w:rFonts w:ascii="Arial" w:hAnsi="Arial" w:cs="Arial"/>
          <w:sz w:val="24"/>
          <w:lang w:val="es-ES"/>
        </w:rPr>
        <w:t>de bebidas alcohólicas</w:t>
      </w:r>
      <w:r w:rsidRPr="00D918D1">
        <w:rPr>
          <w:rFonts w:ascii="Arial" w:hAnsi="Arial" w:cs="Arial"/>
          <w:sz w:val="24"/>
          <w:lang w:val="es-ES"/>
        </w:rPr>
        <w:t xml:space="preserve"> en niño</w:t>
      </w:r>
      <w:r>
        <w:rPr>
          <w:rFonts w:ascii="Arial" w:hAnsi="Arial" w:cs="Arial"/>
          <w:sz w:val="24"/>
          <w:lang w:val="es-ES"/>
        </w:rPr>
        <w:t xml:space="preserve">s de 10-12 años </w:t>
      </w:r>
      <w:r>
        <w:rPr>
          <w:rFonts w:ascii="Arial" w:hAnsi="Arial" w:cs="Arial"/>
          <w:sz w:val="24"/>
          <w:lang w:val="es-ES"/>
        </w:rPr>
        <w:lastRenderedPageBreak/>
        <w:t>de México y quié</w:t>
      </w:r>
      <w:r w:rsidRPr="00D918D1">
        <w:rPr>
          <w:rFonts w:ascii="Arial" w:hAnsi="Arial" w:cs="Arial"/>
          <w:sz w:val="24"/>
          <w:lang w:val="es-ES"/>
        </w:rPr>
        <w:t>nes presentaron alcoholismo infantil, respecto a</w:t>
      </w:r>
      <w:r>
        <w:rPr>
          <w:rFonts w:ascii="Arial" w:hAnsi="Arial" w:cs="Arial"/>
          <w:sz w:val="24"/>
          <w:lang w:val="es-ES"/>
        </w:rPr>
        <w:t xml:space="preserve"> sus actitudes como consumidores.</w:t>
      </w:r>
    </w:p>
    <w:p w:rsidR="00F31794" w:rsidRPr="00D918D1" w:rsidRDefault="00F31794" w:rsidP="00F31794">
      <w:pPr>
        <w:spacing w:line="480" w:lineRule="auto"/>
        <w:rPr>
          <w:rFonts w:ascii="Arial" w:hAnsi="Arial" w:cs="Arial"/>
          <w:b/>
          <w:sz w:val="24"/>
          <w:lang w:val="es-ES"/>
        </w:rPr>
      </w:pPr>
      <w:r>
        <w:rPr>
          <w:rFonts w:ascii="Arial" w:hAnsi="Arial" w:cs="Arial"/>
          <w:b/>
          <w:sz w:val="24"/>
          <w:lang w:val="es-ES"/>
        </w:rPr>
        <w:t>Preguntas específica</w:t>
      </w:r>
      <w:r w:rsidRPr="00D918D1">
        <w:rPr>
          <w:rFonts w:ascii="Arial" w:hAnsi="Arial" w:cs="Arial"/>
          <w:b/>
          <w:sz w:val="24"/>
          <w:lang w:val="es-ES"/>
        </w:rPr>
        <w:t>s</w:t>
      </w:r>
    </w:p>
    <w:p w:rsidR="00F31794" w:rsidRPr="00D918D1" w:rsidRDefault="00F31794" w:rsidP="00F31794">
      <w:pPr>
        <w:pStyle w:val="Prrafodelista"/>
        <w:numPr>
          <w:ilvl w:val="0"/>
          <w:numId w:val="1"/>
        </w:numPr>
        <w:spacing w:line="480" w:lineRule="auto"/>
        <w:rPr>
          <w:rFonts w:ascii="Arial" w:hAnsi="Arial" w:cs="Arial"/>
          <w:sz w:val="24"/>
          <w:lang w:val="es-ES"/>
        </w:rPr>
      </w:pPr>
      <w:r w:rsidRPr="00D918D1">
        <w:rPr>
          <w:rFonts w:ascii="Arial" w:hAnsi="Arial" w:cs="Arial"/>
          <w:sz w:val="24"/>
          <w:lang w:val="es-ES"/>
        </w:rPr>
        <w:t>¿</w:t>
      </w:r>
      <w:r>
        <w:rPr>
          <w:rFonts w:ascii="Arial" w:hAnsi="Arial" w:cs="Arial"/>
          <w:sz w:val="24"/>
          <w:lang w:val="es-ES"/>
        </w:rPr>
        <w:t>Cuáles y có</w:t>
      </w:r>
      <w:r w:rsidRPr="00D918D1">
        <w:rPr>
          <w:rFonts w:ascii="Arial" w:hAnsi="Arial" w:cs="Arial"/>
          <w:sz w:val="24"/>
          <w:lang w:val="es-ES"/>
        </w:rPr>
        <w:t>mo han sido los efect</w:t>
      </w:r>
      <w:r>
        <w:rPr>
          <w:rFonts w:ascii="Arial" w:hAnsi="Arial" w:cs="Arial"/>
          <w:sz w:val="24"/>
          <w:lang w:val="es-ES"/>
        </w:rPr>
        <w:t>os de la publicidad audiovisual</w:t>
      </w:r>
      <w:r w:rsidRPr="00D918D1">
        <w:rPr>
          <w:rFonts w:ascii="Arial" w:hAnsi="Arial" w:cs="Arial"/>
          <w:sz w:val="24"/>
          <w:lang w:val="es-ES"/>
        </w:rPr>
        <w:t xml:space="preserve"> por telev</w:t>
      </w:r>
      <w:r>
        <w:rPr>
          <w:rFonts w:ascii="Arial" w:hAnsi="Arial" w:cs="Arial"/>
          <w:sz w:val="24"/>
          <w:lang w:val="es-ES"/>
        </w:rPr>
        <w:t xml:space="preserve">isión de la industria </w:t>
      </w:r>
      <w:r w:rsidRPr="0002363D">
        <w:rPr>
          <w:rFonts w:ascii="Arial" w:hAnsi="Arial" w:cs="Arial"/>
          <w:sz w:val="24"/>
          <w:lang w:val="es-ES"/>
        </w:rPr>
        <w:t xml:space="preserve">de bebidas alcohólicas </w:t>
      </w:r>
      <w:r w:rsidRPr="00D918D1">
        <w:rPr>
          <w:rFonts w:ascii="Arial" w:hAnsi="Arial" w:cs="Arial"/>
          <w:sz w:val="24"/>
          <w:lang w:val="es-ES"/>
        </w:rPr>
        <w:t>en niñ</w:t>
      </w:r>
      <w:r>
        <w:rPr>
          <w:rFonts w:ascii="Arial" w:hAnsi="Arial" w:cs="Arial"/>
          <w:sz w:val="24"/>
          <w:lang w:val="es-ES"/>
        </w:rPr>
        <w:t>os de 8-12 años de México y quié</w:t>
      </w:r>
      <w:r w:rsidRPr="00D918D1">
        <w:rPr>
          <w:rFonts w:ascii="Arial" w:hAnsi="Arial" w:cs="Arial"/>
          <w:sz w:val="24"/>
          <w:lang w:val="es-ES"/>
        </w:rPr>
        <w:t xml:space="preserve">nes presentaron alcoholismo infantil, respecto a su entorno familiar y comunitario?  </w:t>
      </w:r>
    </w:p>
    <w:p w:rsidR="00F31794" w:rsidRPr="00770161" w:rsidRDefault="00F31794" w:rsidP="00F31794">
      <w:pPr>
        <w:pStyle w:val="Prrafodelista"/>
        <w:numPr>
          <w:ilvl w:val="0"/>
          <w:numId w:val="1"/>
        </w:numPr>
        <w:spacing w:line="480" w:lineRule="auto"/>
        <w:rPr>
          <w:rFonts w:ascii="Arial" w:hAnsi="Arial" w:cs="Arial"/>
          <w:sz w:val="24"/>
          <w:lang w:val="es-ES"/>
        </w:rPr>
      </w:pPr>
      <w:r w:rsidRPr="00D918D1">
        <w:rPr>
          <w:rFonts w:ascii="Arial" w:hAnsi="Arial" w:cs="Arial"/>
          <w:sz w:val="24"/>
          <w:lang w:val="es-ES"/>
        </w:rPr>
        <w:t>¿Cuáles y c</w:t>
      </w:r>
      <w:r>
        <w:rPr>
          <w:rFonts w:ascii="Arial" w:hAnsi="Arial" w:cs="Arial"/>
          <w:sz w:val="24"/>
          <w:lang w:val="es-ES"/>
        </w:rPr>
        <w:t>ómo han sido los efectos de la publicidad audiovisual</w:t>
      </w:r>
      <w:r w:rsidRPr="00D918D1">
        <w:rPr>
          <w:rFonts w:ascii="Arial" w:hAnsi="Arial" w:cs="Arial"/>
          <w:sz w:val="24"/>
          <w:lang w:val="es-ES"/>
        </w:rPr>
        <w:t xml:space="preserve"> por tele</w:t>
      </w:r>
      <w:r>
        <w:rPr>
          <w:rFonts w:ascii="Arial" w:hAnsi="Arial" w:cs="Arial"/>
          <w:sz w:val="24"/>
          <w:lang w:val="es-ES"/>
        </w:rPr>
        <w:t xml:space="preserve">visión de la industria </w:t>
      </w:r>
      <w:r w:rsidRPr="0002363D">
        <w:rPr>
          <w:rFonts w:ascii="Arial" w:hAnsi="Arial" w:cs="Arial"/>
          <w:sz w:val="24"/>
          <w:lang w:val="es-ES"/>
        </w:rPr>
        <w:t>de bebidas alcohólicas</w:t>
      </w:r>
      <w:r w:rsidRPr="00D918D1">
        <w:rPr>
          <w:rFonts w:ascii="Arial" w:hAnsi="Arial" w:cs="Arial"/>
          <w:sz w:val="24"/>
          <w:lang w:val="es-ES"/>
        </w:rPr>
        <w:t xml:space="preserve"> en niños de 8-12 años de México y quienes presentaron alcoholismo infantil, respecto a su actitudes como consumidor?  </w:t>
      </w:r>
    </w:p>
    <w:p w:rsidR="00F31794" w:rsidRPr="00D86E75" w:rsidRDefault="00F31794" w:rsidP="00F31794">
      <w:pPr>
        <w:spacing w:line="480" w:lineRule="auto"/>
        <w:rPr>
          <w:rFonts w:ascii="Arial" w:hAnsi="Arial" w:cs="Arial"/>
          <w:b/>
          <w:sz w:val="24"/>
          <w:lang w:val="es-ES"/>
        </w:rPr>
      </w:pPr>
      <w:r>
        <w:rPr>
          <w:rFonts w:ascii="Arial" w:hAnsi="Arial" w:cs="Arial"/>
          <w:b/>
          <w:sz w:val="24"/>
          <w:lang w:val="es-ES"/>
        </w:rPr>
        <w:t>Proposición</w:t>
      </w:r>
    </w:p>
    <w:p w:rsidR="00F31794" w:rsidRDefault="00F31794" w:rsidP="00F31794">
      <w:pPr>
        <w:spacing w:line="480" w:lineRule="auto"/>
        <w:ind w:firstLine="567"/>
        <w:jc w:val="both"/>
        <w:rPr>
          <w:rFonts w:ascii="Arial" w:hAnsi="Arial" w:cs="Arial"/>
          <w:sz w:val="24"/>
          <w:szCs w:val="24"/>
        </w:rPr>
      </w:pPr>
      <w:r w:rsidRPr="00D918D1">
        <w:rPr>
          <w:rFonts w:ascii="Arial" w:hAnsi="Arial" w:cs="Arial"/>
          <w:sz w:val="24"/>
          <w:szCs w:val="24"/>
          <w:lang w:val="es-ES"/>
        </w:rPr>
        <w:t>Lo</w:t>
      </w:r>
      <w:r w:rsidRPr="00D918D1">
        <w:rPr>
          <w:rFonts w:ascii="Arial" w:hAnsi="Arial" w:cs="Arial"/>
          <w:sz w:val="24"/>
          <w:szCs w:val="24"/>
        </w:rPr>
        <w:t>s efect</w:t>
      </w:r>
      <w:r>
        <w:rPr>
          <w:rFonts w:ascii="Arial" w:hAnsi="Arial" w:cs="Arial"/>
          <w:sz w:val="24"/>
          <w:szCs w:val="24"/>
        </w:rPr>
        <w:t>os de la publicidad audiovisual</w:t>
      </w:r>
      <w:r w:rsidRPr="00D918D1">
        <w:rPr>
          <w:rFonts w:ascii="Arial" w:hAnsi="Arial" w:cs="Arial"/>
          <w:sz w:val="24"/>
          <w:szCs w:val="24"/>
        </w:rPr>
        <w:t xml:space="preserve"> por televisión de la i</w:t>
      </w:r>
      <w:r>
        <w:rPr>
          <w:rFonts w:ascii="Arial" w:hAnsi="Arial" w:cs="Arial"/>
          <w:sz w:val="24"/>
          <w:szCs w:val="24"/>
        </w:rPr>
        <w:t xml:space="preserve">ndustria </w:t>
      </w:r>
      <w:r w:rsidRPr="0002363D">
        <w:rPr>
          <w:rFonts w:ascii="Arial" w:hAnsi="Arial" w:cs="Arial"/>
          <w:sz w:val="24"/>
          <w:szCs w:val="24"/>
        </w:rPr>
        <w:t>de bebidas alcohólicas</w:t>
      </w:r>
      <w:r w:rsidRPr="00D918D1">
        <w:rPr>
          <w:rFonts w:ascii="Arial" w:hAnsi="Arial" w:cs="Arial"/>
          <w:sz w:val="24"/>
          <w:szCs w:val="24"/>
        </w:rPr>
        <w:t xml:space="preserve"> en niños de 10-12 años de México y quienes presentaron alcoholismo infantil, influyen respecto a sus actitudes como consumidor, su entorno familiar y comunitario.</w:t>
      </w:r>
    </w:p>
    <w:p w:rsidR="00F31794" w:rsidRDefault="00F31794" w:rsidP="00F31794"/>
    <w:p w:rsidR="00F31794" w:rsidRDefault="00F31794"/>
    <w:p w:rsidR="00F31794" w:rsidRDefault="00F31794"/>
    <w:p w:rsidR="00F31794" w:rsidRDefault="00F31794"/>
    <w:p w:rsidR="00174DF3" w:rsidRDefault="00174DF3">
      <w:pPr>
        <w:sectPr w:rsidR="00174DF3" w:rsidSect="00174DF3">
          <w:footerReference w:type="default" r:id="rId13"/>
          <w:pgSz w:w="12240" w:h="15840"/>
          <w:pgMar w:top="1417" w:right="1701" w:bottom="1417" w:left="1701" w:header="708" w:footer="708" w:gutter="0"/>
          <w:pgNumType w:fmt="lowerRoman"/>
          <w:cols w:space="708"/>
          <w:docGrid w:linePitch="360"/>
        </w:sectPr>
      </w:pPr>
    </w:p>
    <w:p w:rsidR="00F31794" w:rsidRPr="002A775B" w:rsidRDefault="00F31794" w:rsidP="00F31794">
      <w:pPr>
        <w:spacing w:line="360" w:lineRule="auto"/>
        <w:jc w:val="both"/>
        <w:rPr>
          <w:rFonts w:ascii="Arial" w:hAnsi="Arial" w:cs="Arial"/>
          <w:b/>
          <w:sz w:val="24"/>
        </w:rPr>
      </w:pPr>
      <w:r>
        <w:rPr>
          <w:rFonts w:ascii="Arial" w:hAnsi="Arial" w:cs="Arial"/>
          <w:b/>
          <w:sz w:val="24"/>
        </w:rPr>
        <w:lastRenderedPageBreak/>
        <w:t>CAPITULO 1.  ADICCIONES Y ALCOHOLISMO EN MÉXICO</w:t>
      </w:r>
    </w:p>
    <w:p w:rsidR="00F31794" w:rsidRPr="0023716A" w:rsidRDefault="00F31794" w:rsidP="00F31794">
      <w:pPr>
        <w:pStyle w:val="Prrafodelista"/>
        <w:numPr>
          <w:ilvl w:val="1"/>
          <w:numId w:val="2"/>
        </w:numPr>
        <w:spacing w:line="360" w:lineRule="auto"/>
        <w:jc w:val="both"/>
        <w:rPr>
          <w:rFonts w:ascii="Arial" w:hAnsi="Arial" w:cs="Arial"/>
          <w:b/>
          <w:sz w:val="24"/>
          <w:szCs w:val="24"/>
        </w:rPr>
      </w:pPr>
      <w:r w:rsidRPr="0023716A">
        <w:rPr>
          <w:rFonts w:ascii="Arial" w:hAnsi="Arial" w:cs="Arial"/>
          <w:b/>
          <w:sz w:val="24"/>
          <w:szCs w:val="24"/>
        </w:rPr>
        <w:t>Adicciones en la sociedad actual</w:t>
      </w:r>
    </w:p>
    <w:p w:rsidR="00F31794" w:rsidRPr="00AB4A0A" w:rsidRDefault="00F31794" w:rsidP="00F31794">
      <w:pPr>
        <w:pStyle w:val="Prrafodelista"/>
        <w:spacing w:line="480" w:lineRule="auto"/>
        <w:ind w:left="0" w:firstLine="567"/>
        <w:jc w:val="both"/>
        <w:rPr>
          <w:rFonts w:ascii="Arial" w:hAnsi="Arial" w:cs="Arial"/>
          <w:sz w:val="24"/>
        </w:rPr>
      </w:pPr>
      <w:r>
        <w:rPr>
          <w:rFonts w:ascii="Arial" w:hAnsi="Arial" w:cs="Arial"/>
          <w:sz w:val="24"/>
        </w:rPr>
        <w:t xml:space="preserve">La principal característica de las adicciones es la dependencia que ocasiona, la cual rige actitudes que el individuo presenta en su conducta diaria en un contexto cultural en el que se desenvuelve. </w:t>
      </w:r>
      <w:r>
        <w:rPr>
          <w:rFonts w:ascii="Arial" w:hAnsi="Arial" w:cs="Arial"/>
          <w:sz w:val="24"/>
          <w:szCs w:val="24"/>
        </w:rPr>
        <w:t>Cualquier persona puede padecer una adicción</w:t>
      </w:r>
      <w:r w:rsidRPr="009F705B">
        <w:rPr>
          <w:rFonts w:ascii="Arial" w:hAnsi="Arial" w:cs="Arial"/>
          <w:sz w:val="24"/>
          <w:szCs w:val="24"/>
        </w:rPr>
        <w:t>, ya sea adicción a un alimento</w:t>
      </w:r>
      <w:r>
        <w:rPr>
          <w:rFonts w:ascii="Arial" w:hAnsi="Arial" w:cs="Arial"/>
          <w:sz w:val="24"/>
          <w:szCs w:val="24"/>
        </w:rPr>
        <w:t>,</w:t>
      </w:r>
      <w:r w:rsidRPr="009F705B">
        <w:rPr>
          <w:rFonts w:ascii="Arial" w:hAnsi="Arial" w:cs="Arial"/>
          <w:sz w:val="24"/>
          <w:szCs w:val="24"/>
        </w:rPr>
        <w:t xml:space="preserve"> </w:t>
      </w:r>
      <w:r>
        <w:rPr>
          <w:rFonts w:ascii="Arial" w:hAnsi="Arial" w:cs="Arial"/>
          <w:sz w:val="24"/>
          <w:szCs w:val="24"/>
        </w:rPr>
        <w:t xml:space="preserve">juego, bebida, </w:t>
      </w:r>
      <w:r w:rsidRPr="009F705B">
        <w:rPr>
          <w:rFonts w:ascii="Arial" w:hAnsi="Arial" w:cs="Arial"/>
          <w:sz w:val="24"/>
          <w:szCs w:val="24"/>
        </w:rPr>
        <w:t>hasta</w:t>
      </w:r>
      <w:r>
        <w:rPr>
          <w:rFonts w:ascii="Arial" w:hAnsi="Arial" w:cs="Arial"/>
          <w:sz w:val="24"/>
          <w:szCs w:val="24"/>
        </w:rPr>
        <w:t xml:space="preserve"> podría suceder</w:t>
      </w:r>
      <w:r w:rsidRPr="009F705B">
        <w:rPr>
          <w:rFonts w:ascii="Arial" w:hAnsi="Arial" w:cs="Arial"/>
          <w:sz w:val="24"/>
          <w:szCs w:val="24"/>
        </w:rPr>
        <w:t xml:space="preserve"> una adicción de drogas</w:t>
      </w:r>
      <w:r>
        <w:rPr>
          <w:rFonts w:ascii="Arial" w:hAnsi="Arial" w:cs="Arial"/>
          <w:sz w:val="24"/>
          <w:szCs w:val="24"/>
        </w:rPr>
        <w:t>, por mencionar algunos</w:t>
      </w:r>
      <w:r w:rsidRPr="009F705B">
        <w:rPr>
          <w:rFonts w:ascii="Arial" w:hAnsi="Arial" w:cs="Arial"/>
          <w:sz w:val="24"/>
          <w:szCs w:val="24"/>
        </w:rPr>
        <w:t xml:space="preserve">. </w:t>
      </w:r>
      <w:r>
        <w:rPr>
          <w:rFonts w:ascii="Arial" w:hAnsi="Arial" w:cs="Arial"/>
          <w:sz w:val="24"/>
          <w:szCs w:val="24"/>
        </w:rPr>
        <w:t xml:space="preserve">Provocando </w:t>
      </w:r>
      <w:r w:rsidRPr="009F705B">
        <w:rPr>
          <w:rFonts w:ascii="Arial" w:hAnsi="Arial" w:cs="Arial"/>
          <w:sz w:val="24"/>
          <w:szCs w:val="24"/>
        </w:rPr>
        <w:t xml:space="preserve">una necesidad </w:t>
      </w:r>
      <w:r>
        <w:rPr>
          <w:rFonts w:ascii="Arial" w:hAnsi="Arial" w:cs="Arial"/>
          <w:sz w:val="24"/>
          <w:szCs w:val="24"/>
        </w:rPr>
        <w:t xml:space="preserve">hacia el consumo hacia a </w:t>
      </w:r>
      <w:r w:rsidRPr="009F705B">
        <w:rPr>
          <w:rFonts w:ascii="Arial" w:hAnsi="Arial" w:cs="Arial"/>
          <w:sz w:val="24"/>
          <w:szCs w:val="24"/>
        </w:rPr>
        <w:t>aquello que ya se probó.</w:t>
      </w:r>
      <w:r>
        <w:rPr>
          <w:rFonts w:ascii="Arial" w:hAnsi="Arial" w:cs="Arial"/>
          <w:sz w:val="24"/>
          <w:szCs w:val="24"/>
        </w:rPr>
        <w:t xml:space="preserve"> Martínez (2011):</w:t>
      </w:r>
    </w:p>
    <w:p w:rsidR="00F31794" w:rsidRPr="00D66D0B" w:rsidRDefault="00F31794" w:rsidP="00F31794">
      <w:pPr>
        <w:spacing w:line="480" w:lineRule="auto"/>
        <w:ind w:left="567" w:right="567"/>
        <w:jc w:val="both"/>
        <w:rPr>
          <w:rFonts w:ascii="Arial" w:hAnsi="Arial" w:cs="Arial"/>
          <w:lang w:val="es-ES"/>
        </w:rPr>
      </w:pPr>
      <w:r w:rsidRPr="00D66D0B">
        <w:rPr>
          <w:rFonts w:ascii="Arial" w:hAnsi="Arial" w:cs="Arial"/>
          <w:lang w:val="es-ES"/>
        </w:rPr>
        <w:t>La adicción es una afición patológica que, al causar dependencia, resta libertad al ser humano, al restringir la amplitud de sus intereses, lo anormal no es el tipo de conducta sino el tipo de relación que establece la persona con esa conducta. Ya no se trata de un “deseo” si</w:t>
      </w:r>
      <w:r>
        <w:rPr>
          <w:rFonts w:ascii="Arial" w:hAnsi="Arial" w:cs="Arial"/>
          <w:lang w:val="es-ES"/>
        </w:rPr>
        <w:t xml:space="preserve"> no de una necesidad (p</w:t>
      </w:r>
      <w:r w:rsidRPr="00D66D0B">
        <w:rPr>
          <w:rFonts w:ascii="Arial" w:hAnsi="Arial" w:cs="Arial"/>
          <w:lang w:val="es-ES"/>
        </w:rPr>
        <w:t>. 41)</w:t>
      </w:r>
      <w:r>
        <w:rPr>
          <w:rFonts w:ascii="Arial" w:hAnsi="Arial" w:cs="Arial"/>
          <w:lang w:val="es-ES"/>
        </w:rPr>
        <w:t>.</w:t>
      </w:r>
    </w:p>
    <w:p w:rsidR="00F31794" w:rsidRPr="009F705B" w:rsidRDefault="00F31794" w:rsidP="00F31794">
      <w:pPr>
        <w:spacing w:line="480" w:lineRule="auto"/>
        <w:ind w:firstLine="567"/>
        <w:jc w:val="both"/>
        <w:rPr>
          <w:rFonts w:ascii="Arial" w:hAnsi="Arial" w:cs="Arial"/>
          <w:sz w:val="24"/>
        </w:rPr>
      </w:pPr>
      <w:r>
        <w:rPr>
          <w:rFonts w:ascii="Arial" w:hAnsi="Arial" w:cs="Arial"/>
          <w:sz w:val="24"/>
        </w:rPr>
        <w:t xml:space="preserve">Las personas que tienen alguna  adicción, pierden la capacidad de </w:t>
      </w:r>
      <w:r w:rsidRPr="009F705B">
        <w:rPr>
          <w:rFonts w:ascii="Arial" w:hAnsi="Arial" w:cs="Arial"/>
          <w:sz w:val="24"/>
        </w:rPr>
        <w:t xml:space="preserve">controlar </w:t>
      </w:r>
      <w:r>
        <w:rPr>
          <w:rFonts w:ascii="Arial" w:hAnsi="Arial" w:cs="Arial"/>
          <w:sz w:val="24"/>
        </w:rPr>
        <w:t xml:space="preserve">sus acciones, </w:t>
      </w:r>
      <w:r w:rsidRPr="009F705B">
        <w:rPr>
          <w:rFonts w:ascii="Arial" w:hAnsi="Arial" w:cs="Arial"/>
          <w:sz w:val="24"/>
        </w:rPr>
        <w:t>ya qu</w:t>
      </w:r>
      <w:r>
        <w:rPr>
          <w:rFonts w:ascii="Arial" w:hAnsi="Arial" w:cs="Arial"/>
          <w:sz w:val="24"/>
        </w:rPr>
        <w:t xml:space="preserve">e lo que comienza como un deseo se convierte en una necesidad, la cual se busca satisfacer sin importar las consecuencias y daños que pueda ocasionar, incluyendo la privación de su libertad y capacidad de autocontrol.   Asimismo Martínez (2011) comenta </w:t>
      </w:r>
      <w:r w:rsidRPr="009F705B">
        <w:rPr>
          <w:rFonts w:ascii="Arial" w:hAnsi="Arial" w:cs="Arial"/>
          <w:sz w:val="24"/>
        </w:rPr>
        <w:t xml:space="preserve">que </w:t>
      </w:r>
      <w:r>
        <w:rPr>
          <w:rFonts w:ascii="Arial" w:hAnsi="Arial" w:cs="Arial"/>
          <w:sz w:val="24"/>
        </w:rPr>
        <w:t xml:space="preserve"> en </w:t>
      </w:r>
      <w:r w:rsidRPr="009F705B">
        <w:rPr>
          <w:rFonts w:ascii="Arial" w:hAnsi="Arial" w:cs="Arial"/>
          <w:sz w:val="24"/>
        </w:rPr>
        <w:t>algunos casos</w:t>
      </w:r>
      <w:r>
        <w:rPr>
          <w:rFonts w:ascii="Arial" w:hAnsi="Arial" w:cs="Arial"/>
          <w:sz w:val="24"/>
        </w:rPr>
        <w:t>,</w:t>
      </w:r>
      <w:r w:rsidRPr="009F705B">
        <w:rPr>
          <w:rFonts w:ascii="Arial" w:hAnsi="Arial" w:cs="Arial"/>
          <w:sz w:val="24"/>
        </w:rPr>
        <w:t xml:space="preserve"> el adicto sufre de varios cambios de personalidad</w:t>
      </w:r>
      <w:r>
        <w:rPr>
          <w:rFonts w:ascii="Arial" w:hAnsi="Arial" w:cs="Arial"/>
          <w:sz w:val="24"/>
        </w:rPr>
        <w:t>, que con</w:t>
      </w:r>
      <w:r w:rsidRPr="009F705B">
        <w:rPr>
          <w:rFonts w:ascii="Arial" w:hAnsi="Arial" w:cs="Arial"/>
          <w:sz w:val="24"/>
        </w:rPr>
        <w:t xml:space="preserve">lleva a estados emocionales extremos, </w:t>
      </w:r>
      <w:r>
        <w:rPr>
          <w:rFonts w:ascii="Arial" w:hAnsi="Arial" w:cs="Arial"/>
          <w:sz w:val="24"/>
        </w:rPr>
        <w:t xml:space="preserve">por ejemplo depresión, preocupación, </w:t>
      </w:r>
      <w:r w:rsidRPr="009F705B">
        <w:rPr>
          <w:rFonts w:ascii="Arial" w:hAnsi="Arial" w:cs="Arial"/>
          <w:sz w:val="24"/>
        </w:rPr>
        <w:t xml:space="preserve">estrés excesivo, mal humor etc. También </w:t>
      </w:r>
      <w:r>
        <w:rPr>
          <w:rFonts w:ascii="Arial" w:hAnsi="Arial" w:cs="Arial"/>
          <w:sz w:val="24"/>
        </w:rPr>
        <w:t xml:space="preserve"> se presentan </w:t>
      </w:r>
      <w:r w:rsidRPr="009F705B">
        <w:rPr>
          <w:rFonts w:ascii="Arial" w:hAnsi="Arial" w:cs="Arial"/>
          <w:sz w:val="24"/>
        </w:rPr>
        <w:t>algunas cara</w:t>
      </w:r>
      <w:r>
        <w:rPr>
          <w:rFonts w:ascii="Arial" w:hAnsi="Arial" w:cs="Arial"/>
          <w:sz w:val="24"/>
        </w:rPr>
        <w:t>cterísticas en lo físico como</w:t>
      </w:r>
      <w:r w:rsidRPr="009F705B">
        <w:rPr>
          <w:rFonts w:ascii="Arial" w:hAnsi="Arial" w:cs="Arial"/>
          <w:sz w:val="24"/>
        </w:rPr>
        <w:t xml:space="preserve"> fatiga</w:t>
      </w:r>
      <w:r>
        <w:rPr>
          <w:rFonts w:ascii="Arial" w:hAnsi="Arial" w:cs="Arial"/>
          <w:sz w:val="24"/>
        </w:rPr>
        <w:t>,  insomnio entre otros.  En la</w:t>
      </w:r>
      <w:r w:rsidRPr="009F705B">
        <w:rPr>
          <w:rFonts w:ascii="Arial" w:hAnsi="Arial" w:cs="Arial"/>
          <w:sz w:val="24"/>
        </w:rPr>
        <w:t xml:space="preserve"> mayor</w:t>
      </w:r>
      <w:r>
        <w:rPr>
          <w:rFonts w:ascii="Arial" w:hAnsi="Arial" w:cs="Arial"/>
          <w:sz w:val="24"/>
        </w:rPr>
        <w:t>ía</w:t>
      </w:r>
      <w:r w:rsidRPr="009F705B">
        <w:rPr>
          <w:rFonts w:ascii="Arial" w:hAnsi="Arial" w:cs="Arial"/>
          <w:sz w:val="24"/>
        </w:rPr>
        <w:t xml:space="preserve"> de los casos</w:t>
      </w:r>
      <w:r>
        <w:rPr>
          <w:rFonts w:ascii="Arial" w:hAnsi="Arial" w:cs="Arial"/>
          <w:sz w:val="24"/>
        </w:rPr>
        <w:t>, las personas adictas padecen</w:t>
      </w:r>
      <w:r w:rsidRPr="009F705B">
        <w:rPr>
          <w:rFonts w:ascii="Arial" w:hAnsi="Arial" w:cs="Arial"/>
          <w:sz w:val="24"/>
        </w:rPr>
        <w:t xml:space="preserve"> un trastorno de personalidad y físico</w:t>
      </w:r>
      <w:r>
        <w:rPr>
          <w:rFonts w:ascii="Arial" w:hAnsi="Arial" w:cs="Arial"/>
          <w:sz w:val="24"/>
        </w:rPr>
        <w:t xml:space="preserve">, el cual </w:t>
      </w:r>
      <w:r w:rsidRPr="009F705B">
        <w:rPr>
          <w:rFonts w:ascii="Arial" w:hAnsi="Arial" w:cs="Arial"/>
          <w:sz w:val="24"/>
        </w:rPr>
        <w:t xml:space="preserve"> que es muy notorio. </w:t>
      </w:r>
    </w:p>
    <w:p w:rsidR="00F31794" w:rsidRPr="002A775B" w:rsidRDefault="00F31794" w:rsidP="00F31794">
      <w:pPr>
        <w:spacing w:line="480" w:lineRule="auto"/>
        <w:ind w:firstLine="567"/>
        <w:jc w:val="both"/>
        <w:rPr>
          <w:rFonts w:ascii="Arial" w:hAnsi="Arial" w:cs="Arial"/>
          <w:sz w:val="24"/>
          <w:lang w:val="es-ES"/>
        </w:rPr>
      </w:pPr>
      <w:r>
        <w:rPr>
          <w:rFonts w:ascii="Arial" w:hAnsi="Arial" w:cs="Arial"/>
          <w:sz w:val="24"/>
        </w:rPr>
        <w:lastRenderedPageBreak/>
        <w:t xml:space="preserve">El autor anteriormente mencionado señala que la adicción </w:t>
      </w:r>
      <w:r w:rsidRPr="009F705B">
        <w:rPr>
          <w:rFonts w:ascii="Arial" w:hAnsi="Arial" w:cs="Arial"/>
          <w:sz w:val="24"/>
        </w:rPr>
        <w:t>es uno de los problemas más graves que se puede tener como individu</w:t>
      </w:r>
      <w:r>
        <w:rPr>
          <w:rFonts w:ascii="Arial" w:hAnsi="Arial" w:cs="Arial"/>
          <w:sz w:val="24"/>
        </w:rPr>
        <w:t>o, ya que influye directamente en la toma</w:t>
      </w:r>
      <w:r w:rsidRPr="009F705B">
        <w:rPr>
          <w:rFonts w:ascii="Arial" w:hAnsi="Arial" w:cs="Arial"/>
          <w:sz w:val="24"/>
        </w:rPr>
        <w:t xml:space="preserve"> de decisiones</w:t>
      </w:r>
      <w:r>
        <w:rPr>
          <w:rFonts w:ascii="Arial" w:hAnsi="Arial" w:cs="Arial"/>
          <w:sz w:val="24"/>
        </w:rPr>
        <w:t xml:space="preserve">, y en su mayoría afecta no sólo al adicto sino a las personas que lo rodean, pues éste pierde la noción de empatía y aumenta la probabilidad de tomar decisiones erróneas o dañinas debido a sus actos.   </w:t>
      </w:r>
      <w:r>
        <w:rPr>
          <w:rFonts w:ascii="Arial" w:hAnsi="Arial" w:cs="Arial"/>
          <w:sz w:val="24"/>
          <w:lang w:val="es-ES"/>
        </w:rPr>
        <w:t xml:space="preserve">Complementado este pensamiento, Redolar (2008) considera que cuando </w:t>
      </w:r>
      <w:r w:rsidRPr="009F705B">
        <w:rPr>
          <w:rFonts w:ascii="Arial" w:hAnsi="Arial" w:cs="Arial"/>
          <w:sz w:val="24"/>
          <w:lang w:val="es-ES"/>
        </w:rPr>
        <w:t xml:space="preserve">la adicción </w:t>
      </w:r>
      <w:r>
        <w:rPr>
          <w:rFonts w:ascii="Arial" w:hAnsi="Arial" w:cs="Arial"/>
          <w:sz w:val="24"/>
          <w:lang w:val="es-ES"/>
        </w:rPr>
        <w:t xml:space="preserve"> se hace presente en un individuo, éste sufre cambios </w:t>
      </w:r>
      <w:r w:rsidRPr="009F705B">
        <w:rPr>
          <w:rFonts w:ascii="Arial" w:hAnsi="Arial" w:cs="Arial"/>
          <w:sz w:val="24"/>
          <w:lang w:val="es-ES"/>
        </w:rPr>
        <w:t>biológ</w:t>
      </w:r>
      <w:r>
        <w:rPr>
          <w:rFonts w:ascii="Arial" w:hAnsi="Arial" w:cs="Arial"/>
          <w:sz w:val="24"/>
          <w:lang w:val="es-ES"/>
        </w:rPr>
        <w:t>icos, psicológicos y sociales lo</w:t>
      </w:r>
      <w:r w:rsidRPr="009F705B">
        <w:rPr>
          <w:rFonts w:ascii="Arial" w:hAnsi="Arial" w:cs="Arial"/>
          <w:sz w:val="24"/>
          <w:lang w:val="es-ES"/>
        </w:rPr>
        <w:t>s cuales dete</w:t>
      </w:r>
      <w:r>
        <w:rPr>
          <w:rFonts w:ascii="Arial" w:hAnsi="Arial" w:cs="Arial"/>
          <w:sz w:val="24"/>
          <w:lang w:val="es-ES"/>
        </w:rPr>
        <w:t xml:space="preserve">rminan la conducta del mismo. </w:t>
      </w:r>
      <w:r w:rsidRPr="009F705B">
        <w:rPr>
          <w:rFonts w:ascii="Arial" w:hAnsi="Arial" w:cs="Arial"/>
          <w:sz w:val="24"/>
          <w:lang w:val="es-ES"/>
        </w:rPr>
        <w:t xml:space="preserve">La adicción no es fácil de terminar, ya que siempre persiste y puede haber recaída del individuo. </w:t>
      </w:r>
    </w:p>
    <w:p w:rsidR="00F31794" w:rsidRPr="009F705B" w:rsidRDefault="00F31794" w:rsidP="00F31794">
      <w:pPr>
        <w:spacing w:line="480" w:lineRule="auto"/>
        <w:ind w:firstLine="567"/>
        <w:jc w:val="both"/>
        <w:rPr>
          <w:rFonts w:ascii="Arial" w:hAnsi="Arial" w:cs="Arial"/>
          <w:sz w:val="24"/>
          <w:szCs w:val="24"/>
        </w:rPr>
      </w:pPr>
      <w:r>
        <w:rPr>
          <w:rFonts w:ascii="Arial" w:hAnsi="Arial" w:cs="Arial"/>
          <w:sz w:val="24"/>
          <w:lang w:val="es-ES"/>
        </w:rPr>
        <w:t xml:space="preserve">Entre las adicciones más comunes se encuentran la adicción al tabaco y al alcohol, éste último considerándose más común gracias a la aceptación social que conlleva. </w:t>
      </w:r>
      <w:r w:rsidRPr="009F705B">
        <w:rPr>
          <w:rFonts w:ascii="Arial" w:hAnsi="Arial" w:cs="Arial"/>
          <w:sz w:val="24"/>
          <w:szCs w:val="24"/>
        </w:rPr>
        <w:t>CONADIC</w:t>
      </w:r>
      <w:r>
        <w:rPr>
          <w:rStyle w:val="Refdenotaalpie"/>
          <w:rFonts w:ascii="Arial" w:hAnsi="Arial" w:cs="Arial"/>
          <w:sz w:val="24"/>
          <w:szCs w:val="24"/>
        </w:rPr>
        <w:footnoteReference w:id="5"/>
      </w:r>
      <w:r>
        <w:rPr>
          <w:rFonts w:ascii="Arial" w:hAnsi="Arial" w:cs="Arial"/>
          <w:sz w:val="24"/>
          <w:szCs w:val="24"/>
        </w:rPr>
        <w:t xml:space="preserve"> (S.F.) describe e</w:t>
      </w:r>
      <w:r w:rsidRPr="009F705B">
        <w:rPr>
          <w:rFonts w:ascii="Arial" w:hAnsi="Arial" w:cs="Arial"/>
          <w:sz w:val="24"/>
          <w:szCs w:val="24"/>
        </w:rPr>
        <w:t xml:space="preserve">l </w:t>
      </w:r>
      <w:r>
        <w:rPr>
          <w:rFonts w:ascii="Arial" w:hAnsi="Arial" w:cs="Arial"/>
          <w:sz w:val="24"/>
          <w:szCs w:val="24"/>
        </w:rPr>
        <w:t>alcohol como una sustancia  dañina al sistema nervioso central, además es considerada l</w:t>
      </w:r>
      <w:r w:rsidRPr="009F705B">
        <w:rPr>
          <w:rFonts w:ascii="Arial" w:hAnsi="Arial" w:cs="Arial"/>
          <w:sz w:val="24"/>
          <w:szCs w:val="24"/>
        </w:rPr>
        <w:t>a droga legal de más alto consumo  y cuenta con un mayor número de adictos, ya que las personas que consumen tien</w:t>
      </w:r>
      <w:r>
        <w:rPr>
          <w:rFonts w:ascii="Arial" w:hAnsi="Arial" w:cs="Arial"/>
          <w:sz w:val="24"/>
          <w:szCs w:val="24"/>
        </w:rPr>
        <w:t>en una aceptación en la cotidianidad como bebedor social, sin considerarse como un adicto, y más aún</w:t>
      </w:r>
      <w:r w:rsidRPr="009F705B">
        <w:rPr>
          <w:rFonts w:ascii="Arial" w:hAnsi="Arial" w:cs="Arial"/>
          <w:sz w:val="24"/>
          <w:szCs w:val="24"/>
        </w:rPr>
        <w:t xml:space="preserve"> </w:t>
      </w:r>
      <w:r>
        <w:rPr>
          <w:rFonts w:ascii="Arial" w:hAnsi="Arial" w:cs="Arial"/>
          <w:sz w:val="24"/>
          <w:szCs w:val="24"/>
        </w:rPr>
        <w:t xml:space="preserve">si el individuo  se desenvuelve con </w:t>
      </w:r>
      <w:r w:rsidRPr="009F705B">
        <w:rPr>
          <w:rFonts w:ascii="Arial" w:hAnsi="Arial" w:cs="Arial"/>
          <w:sz w:val="24"/>
          <w:szCs w:val="24"/>
        </w:rPr>
        <w:t xml:space="preserve">personas que </w:t>
      </w:r>
      <w:r>
        <w:rPr>
          <w:rFonts w:ascii="Arial" w:hAnsi="Arial" w:cs="Arial"/>
          <w:sz w:val="24"/>
          <w:szCs w:val="24"/>
        </w:rPr>
        <w:t xml:space="preserve"> al igual que él, </w:t>
      </w:r>
      <w:r w:rsidRPr="009F705B">
        <w:rPr>
          <w:rFonts w:ascii="Arial" w:hAnsi="Arial" w:cs="Arial"/>
          <w:sz w:val="24"/>
          <w:szCs w:val="24"/>
        </w:rPr>
        <w:t>ingieren bebidas alcohólicas.</w:t>
      </w:r>
    </w:p>
    <w:p w:rsidR="00F31794" w:rsidRDefault="00F31794" w:rsidP="00F31794">
      <w:pPr>
        <w:spacing w:line="480" w:lineRule="auto"/>
        <w:ind w:firstLine="567"/>
        <w:jc w:val="both"/>
        <w:rPr>
          <w:rFonts w:ascii="Arial" w:hAnsi="Arial" w:cs="Arial"/>
          <w:sz w:val="24"/>
          <w:szCs w:val="24"/>
        </w:rPr>
      </w:pPr>
      <w:r>
        <w:rPr>
          <w:rFonts w:ascii="Arial" w:hAnsi="Arial" w:cs="Arial"/>
          <w:sz w:val="24"/>
          <w:szCs w:val="24"/>
        </w:rPr>
        <w:t>Se resalta que en su mayoría las personas que ingieren alcohol justifican su consumo como un acto para socializar, por ejemplo los fines de semana, sin embargo e</w:t>
      </w:r>
      <w:r w:rsidRPr="009F705B">
        <w:rPr>
          <w:rFonts w:ascii="Arial" w:hAnsi="Arial" w:cs="Arial"/>
          <w:sz w:val="24"/>
          <w:szCs w:val="24"/>
        </w:rPr>
        <w:t xml:space="preserve">l daño que provoca el alcohol depende principalmente de la cantidad y no de cuándo se ingiere, ya que las sustancias provocan daños al hígado y al </w:t>
      </w:r>
      <w:r>
        <w:rPr>
          <w:rFonts w:ascii="Arial" w:hAnsi="Arial" w:cs="Arial"/>
          <w:sz w:val="24"/>
          <w:szCs w:val="24"/>
        </w:rPr>
        <w:lastRenderedPageBreak/>
        <w:t xml:space="preserve">cerebro, y propician accidentes </w:t>
      </w:r>
      <w:r w:rsidRPr="009F705B">
        <w:rPr>
          <w:rFonts w:ascii="Arial" w:hAnsi="Arial" w:cs="Arial"/>
          <w:sz w:val="24"/>
          <w:szCs w:val="24"/>
        </w:rPr>
        <w:t>en la calle como</w:t>
      </w:r>
      <w:r>
        <w:rPr>
          <w:rFonts w:ascii="Arial" w:hAnsi="Arial" w:cs="Arial"/>
          <w:sz w:val="24"/>
          <w:szCs w:val="24"/>
        </w:rPr>
        <w:t xml:space="preserve"> riñas callejeras, </w:t>
      </w:r>
      <w:r w:rsidRPr="009F705B">
        <w:rPr>
          <w:rFonts w:ascii="Arial" w:hAnsi="Arial" w:cs="Arial"/>
          <w:sz w:val="24"/>
          <w:szCs w:val="24"/>
        </w:rPr>
        <w:t xml:space="preserve"> choques y </w:t>
      </w:r>
      <w:r>
        <w:rPr>
          <w:rFonts w:ascii="Arial" w:hAnsi="Arial" w:cs="Arial"/>
          <w:sz w:val="24"/>
          <w:szCs w:val="24"/>
        </w:rPr>
        <w:t xml:space="preserve">atropellamientos. Entre otras consecuencias que van más allá del momento en que se ingiere esta sustancia, se encuentra la influencia reflejada en su entorno familiar, laboral y con sus amistades, pues ya no son considerados como personas provechosas o productivas y </w:t>
      </w:r>
      <w:r w:rsidRPr="009F705B">
        <w:rPr>
          <w:rFonts w:ascii="Arial" w:hAnsi="Arial" w:cs="Arial"/>
          <w:sz w:val="24"/>
          <w:szCs w:val="24"/>
        </w:rPr>
        <w:t xml:space="preserve"> esto no les permite laborar bien, </w:t>
      </w:r>
      <w:r>
        <w:rPr>
          <w:rFonts w:ascii="Arial" w:hAnsi="Arial" w:cs="Arial"/>
          <w:sz w:val="24"/>
          <w:szCs w:val="24"/>
        </w:rPr>
        <w:t xml:space="preserve">generando deterioro en su desempeño, </w:t>
      </w:r>
      <w:r w:rsidRPr="009F705B">
        <w:rPr>
          <w:rFonts w:ascii="Arial" w:hAnsi="Arial" w:cs="Arial"/>
          <w:sz w:val="24"/>
          <w:szCs w:val="24"/>
        </w:rPr>
        <w:t xml:space="preserve">violencia </w:t>
      </w:r>
      <w:r>
        <w:rPr>
          <w:rFonts w:ascii="Arial" w:hAnsi="Arial" w:cs="Arial"/>
          <w:sz w:val="24"/>
          <w:szCs w:val="24"/>
        </w:rPr>
        <w:t>y otras carencias en su desarrollo personal.</w:t>
      </w:r>
    </w:p>
    <w:p w:rsidR="009B00D4" w:rsidRDefault="009B00D4" w:rsidP="00F31794">
      <w:pPr>
        <w:spacing w:line="480" w:lineRule="auto"/>
        <w:ind w:firstLine="567"/>
        <w:jc w:val="both"/>
        <w:rPr>
          <w:rFonts w:ascii="Arial" w:hAnsi="Arial" w:cs="Arial"/>
          <w:sz w:val="24"/>
          <w:szCs w:val="24"/>
        </w:rPr>
      </w:pPr>
      <w:r>
        <w:rPr>
          <w:rFonts w:ascii="Arial" w:hAnsi="Arial" w:cs="Arial"/>
          <w:sz w:val="24"/>
          <w:szCs w:val="24"/>
        </w:rPr>
        <w:t>Otra adicción muy común en los individuos</w:t>
      </w:r>
      <w:r w:rsidR="003132F7">
        <w:rPr>
          <w:rFonts w:ascii="Arial" w:hAnsi="Arial" w:cs="Arial"/>
          <w:sz w:val="24"/>
          <w:szCs w:val="24"/>
        </w:rPr>
        <w:t xml:space="preserve"> es el tabaquismo, </w:t>
      </w:r>
      <w:r w:rsidR="009057F7">
        <w:rPr>
          <w:rFonts w:ascii="Arial" w:hAnsi="Arial" w:cs="Arial"/>
          <w:sz w:val="24"/>
          <w:szCs w:val="24"/>
        </w:rPr>
        <w:t>Herrera,</w:t>
      </w:r>
      <w:r w:rsidR="003132F7">
        <w:rPr>
          <w:rFonts w:ascii="Arial" w:hAnsi="Arial" w:cs="Arial"/>
          <w:sz w:val="24"/>
          <w:szCs w:val="24"/>
        </w:rPr>
        <w:t xml:space="preserve"> Luque, Ruiz, Gómez, Rodríguez y </w:t>
      </w:r>
      <w:r w:rsidR="009057F7">
        <w:rPr>
          <w:rFonts w:ascii="Arial" w:hAnsi="Arial" w:cs="Arial"/>
          <w:sz w:val="24"/>
          <w:szCs w:val="24"/>
        </w:rPr>
        <w:t xml:space="preserve">Alain </w:t>
      </w:r>
      <w:r w:rsidR="003132F7">
        <w:rPr>
          <w:rFonts w:ascii="Arial" w:hAnsi="Arial" w:cs="Arial"/>
          <w:sz w:val="24"/>
          <w:szCs w:val="24"/>
        </w:rPr>
        <w:t>(</w:t>
      </w:r>
      <w:r w:rsidR="009057F7">
        <w:rPr>
          <w:rFonts w:ascii="Arial" w:hAnsi="Arial" w:cs="Arial"/>
          <w:sz w:val="24"/>
          <w:szCs w:val="24"/>
        </w:rPr>
        <w:t xml:space="preserve">2008) mencionan que los adolescentes empiezan a fumar como comienzo de explorar su entorno, por ejemplo el socializar con otros jóvenes y siente que el fumar podrá tener una aceptación en tal grupo de adolescentes, pero pasando el tiempo tienden a depender del tabaco y empieza tener consecuencias biológicas y psicológicas. </w:t>
      </w:r>
    </w:p>
    <w:p w:rsidR="00F31794" w:rsidRDefault="00F31794" w:rsidP="00F31794">
      <w:pPr>
        <w:spacing w:line="480" w:lineRule="auto"/>
        <w:ind w:firstLine="567"/>
        <w:jc w:val="both"/>
        <w:rPr>
          <w:rFonts w:ascii="Arial" w:hAnsi="Arial" w:cs="Arial"/>
          <w:sz w:val="24"/>
          <w:szCs w:val="24"/>
        </w:rPr>
      </w:pPr>
      <w:r w:rsidRPr="009F705B">
        <w:rPr>
          <w:rFonts w:ascii="Arial" w:hAnsi="Arial" w:cs="Arial"/>
          <w:sz w:val="24"/>
          <w:szCs w:val="24"/>
        </w:rPr>
        <w:t>La mayoría de las personas están exp</w:t>
      </w:r>
      <w:r>
        <w:rPr>
          <w:rFonts w:ascii="Arial" w:hAnsi="Arial" w:cs="Arial"/>
          <w:sz w:val="24"/>
          <w:szCs w:val="24"/>
        </w:rPr>
        <w:t xml:space="preserve">uestas </w:t>
      </w:r>
      <w:r w:rsidR="0030655B">
        <w:rPr>
          <w:rFonts w:ascii="Arial" w:hAnsi="Arial" w:cs="Arial"/>
          <w:sz w:val="24"/>
          <w:szCs w:val="24"/>
        </w:rPr>
        <w:t xml:space="preserve">a </w:t>
      </w:r>
      <w:r>
        <w:rPr>
          <w:rFonts w:ascii="Arial" w:hAnsi="Arial" w:cs="Arial"/>
          <w:sz w:val="24"/>
          <w:szCs w:val="24"/>
        </w:rPr>
        <w:t>las</w:t>
      </w:r>
      <w:r w:rsidRPr="009F705B">
        <w:rPr>
          <w:rFonts w:ascii="Arial" w:hAnsi="Arial" w:cs="Arial"/>
          <w:sz w:val="24"/>
          <w:szCs w:val="24"/>
        </w:rPr>
        <w:t xml:space="preserve"> adicciones, no importa el nivel socioeconómico, </w:t>
      </w:r>
      <w:r>
        <w:rPr>
          <w:rFonts w:ascii="Arial" w:hAnsi="Arial" w:cs="Arial"/>
          <w:sz w:val="24"/>
          <w:szCs w:val="24"/>
        </w:rPr>
        <w:t xml:space="preserve">ni distinción de sexo ni edad, puede presentarse en </w:t>
      </w:r>
      <w:r w:rsidRPr="009F705B">
        <w:rPr>
          <w:rFonts w:ascii="Arial" w:hAnsi="Arial" w:cs="Arial"/>
          <w:sz w:val="24"/>
          <w:szCs w:val="24"/>
        </w:rPr>
        <w:t xml:space="preserve">los jóvenes, adultos o niños. Nadie puede </w:t>
      </w:r>
      <w:r>
        <w:rPr>
          <w:rFonts w:ascii="Arial" w:hAnsi="Arial" w:cs="Arial"/>
          <w:sz w:val="24"/>
          <w:szCs w:val="24"/>
        </w:rPr>
        <w:t>asegurar que en el entorno no existe alguien cercano que padezca alguna adicción.</w:t>
      </w:r>
      <w:r w:rsidRPr="009F705B">
        <w:rPr>
          <w:rFonts w:ascii="Arial" w:hAnsi="Arial" w:cs="Arial"/>
          <w:sz w:val="24"/>
          <w:szCs w:val="24"/>
        </w:rPr>
        <w:t xml:space="preserve"> </w:t>
      </w:r>
    </w:p>
    <w:p w:rsidR="00F31794" w:rsidRDefault="00F31794" w:rsidP="00F31794">
      <w:pPr>
        <w:spacing w:line="480" w:lineRule="auto"/>
        <w:ind w:firstLine="708"/>
        <w:jc w:val="both"/>
        <w:rPr>
          <w:rFonts w:ascii="Arial" w:hAnsi="Arial" w:cs="Arial"/>
          <w:sz w:val="24"/>
          <w:szCs w:val="24"/>
        </w:rPr>
      </w:pPr>
      <w:r>
        <w:rPr>
          <w:rFonts w:ascii="Arial" w:hAnsi="Arial" w:cs="Arial"/>
          <w:sz w:val="24"/>
          <w:szCs w:val="24"/>
        </w:rPr>
        <w:t>Ciertas adicciones hacen</w:t>
      </w:r>
      <w:r w:rsidRPr="009F705B">
        <w:rPr>
          <w:rFonts w:ascii="Arial" w:hAnsi="Arial" w:cs="Arial"/>
          <w:sz w:val="24"/>
          <w:szCs w:val="24"/>
        </w:rPr>
        <w:t xml:space="preserve"> que el </w:t>
      </w:r>
      <w:r>
        <w:rPr>
          <w:rFonts w:ascii="Arial" w:hAnsi="Arial" w:cs="Arial"/>
          <w:sz w:val="24"/>
          <w:szCs w:val="24"/>
        </w:rPr>
        <w:t xml:space="preserve">individuo </w:t>
      </w:r>
      <w:r w:rsidRPr="009F705B">
        <w:rPr>
          <w:rFonts w:ascii="Arial" w:hAnsi="Arial" w:cs="Arial"/>
          <w:sz w:val="24"/>
          <w:szCs w:val="24"/>
        </w:rPr>
        <w:t>se involucre en ambientes dond</w:t>
      </w:r>
      <w:r>
        <w:rPr>
          <w:rFonts w:ascii="Arial" w:hAnsi="Arial" w:cs="Arial"/>
          <w:sz w:val="24"/>
          <w:szCs w:val="24"/>
        </w:rPr>
        <w:t>e se encontrara con otras persona</w:t>
      </w:r>
      <w:r w:rsidRPr="009F705B">
        <w:rPr>
          <w:rFonts w:ascii="Arial" w:hAnsi="Arial" w:cs="Arial"/>
          <w:sz w:val="24"/>
          <w:szCs w:val="24"/>
        </w:rPr>
        <w:t>s</w:t>
      </w:r>
      <w:r>
        <w:rPr>
          <w:rFonts w:ascii="Arial" w:hAnsi="Arial" w:cs="Arial"/>
          <w:sz w:val="24"/>
          <w:szCs w:val="24"/>
        </w:rPr>
        <w:t xml:space="preserve"> que también ingieren alguna sustancia adictiva, principalmente sucede con el consumo de drogas licitas, en especial el alcohol,  al tener interacción en este tipo de ambiente con personas consumidoras de alguna sustancia adictiva se </w:t>
      </w:r>
      <w:r w:rsidRPr="009F705B">
        <w:rPr>
          <w:rFonts w:ascii="Arial" w:hAnsi="Arial" w:cs="Arial"/>
          <w:sz w:val="24"/>
          <w:szCs w:val="24"/>
        </w:rPr>
        <w:t xml:space="preserve"> podrá adquirir otras adicciones o mantener</w:t>
      </w:r>
      <w:r>
        <w:rPr>
          <w:rFonts w:ascii="Arial" w:hAnsi="Arial" w:cs="Arial"/>
          <w:sz w:val="24"/>
          <w:szCs w:val="24"/>
        </w:rPr>
        <w:t xml:space="preserve"> la </w:t>
      </w:r>
      <w:r w:rsidRPr="009F705B">
        <w:rPr>
          <w:rFonts w:ascii="Arial" w:hAnsi="Arial" w:cs="Arial"/>
          <w:sz w:val="24"/>
          <w:szCs w:val="24"/>
        </w:rPr>
        <w:t xml:space="preserve"> adicción</w:t>
      </w:r>
      <w:r>
        <w:rPr>
          <w:rFonts w:ascii="Arial" w:hAnsi="Arial" w:cs="Arial"/>
          <w:sz w:val="24"/>
          <w:szCs w:val="24"/>
        </w:rPr>
        <w:t xml:space="preserve"> que posee</w:t>
      </w:r>
      <w:r w:rsidRPr="009F705B">
        <w:rPr>
          <w:rFonts w:ascii="Arial" w:hAnsi="Arial" w:cs="Arial"/>
          <w:sz w:val="24"/>
          <w:szCs w:val="24"/>
        </w:rPr>
        <w:t xml:space="preserve">. Por ejemplo si uno de ellos es </w:t>
      </w:r>
      <w:r>
        <w:rPr>
          <w:rFonts w:ascii="Arial" w:hAnsi="Arial" w:cs="Arial"/>
          <w:sz w:val="24"/>
          <w:szCs w:val="24"/>
        </w:rPr>
        <w:t xml:space="preserve">fumador y se junta con personas que </w:t>
      </w:r>
      <w:r>
        <w:rPr>
          <w:rFonts w:ascii="Arial" w:hAnsi="Arial" w:cs="Arial"/>
          <w:sz w:val="24"/>
          <w:szCs w:val="24"/>
        </w:rPr>
        <w:lastRenderedPageBreak/>
        <w:t>ingieren alcohol con frecuencia, se puede suponer que éste individuo tiene probabilidades altas de adoptar nuevas adicciones.</w:t>
      </w:r>
    </w:p>
    <w:p w:rsidR="00F31794" w:rsidRPr="00D555AF" w:rsidRDefault="00F31794" w:rsidP="00F31794">
      <w:pPr>
        <w:pStyle w:val="Prrafodelista"/>
        <w:numPr>
          <w:ilvl w:val="1"/>
          <w:numId w:val="2"/>
        </w:numPr>
        <w:spacing w:line="480" w:lineRule="auto"/>
        <w:jc w:val="both"/>
        <w:rPr>
          <w:rFonts w:ascii="Arial" w:hAnsi="Arial" w:cs="Arial"/>
          <w:b/>
          <w:sz w:val="24"/>
          <w:szCs w:val="24"/>
        </w:rPr>
      </w:pPr>
      <w:r w:rsidRPr="00D555AF">
        <w:rPr>
          <w:rFonts w:ascii="Arial" w:hAnsi="Arial" w:cs="Arial"/>
          <w:b/>
          <w:sz w:val="24"/>
          <w:szCs w:val="24"/>
        </w:rPr>
        <w:t xml:space="preserve">Alcoholismo </w:t>
      </w:r>
    </w:p>
    <w:p w:rsidR="00F31794" w:rsidRPr="00D555AF" w:rsidRDefault="00F31794" w:rsidP="00F31794">
      <w:pPr>
        <w:pStyle w:val="Prrafodelista"/>
        <w:spacing w:line="480" w:lineRule="auto"/>
        <w:ind w:left="405"/>
        <w:jc w:val="both"/>
        <w:rPr>
          <w:rFonts w:ascii="Arial" w:hAnsi="Arial" w:cs="Arial"/>
          <w:sz w:val="24"/>
          <w:szCs w:val="24"/>
        </w:rPr>
      </w:pPr>
      <w:r>
        <w:rPr>
          <w:rFonts w:ascii="Arial" w:hAnsi="Arial" w:cs="Arial"/>
          <w:sz w:val="24"/>
          <w:szCs w:val="24"/>
        </w:rPr>
        <w:t xml:space="preserve">El alcoholismo es una enfermedad que surge a partir de la aceptación social  ante los individuos que ingieren esta sustancia con </w:t>
      </w:r>
      <w:r w:rsidR="00277AA8">
        <w:rPr>
          <w:rFonts w:ascii="Arial" w:hAnsi="Arial" w:cs="Arial"/>
          <w:sz w:val="24"/>
          <w:szCs w:val="24"/>
        </w:rPr>
        <w:t>regularidad</w:t>
      </w:r>
      <w:r>
        <w:rPr>
          <w:rFonts w:ascii="Arial" w:hAnsi="Arial" w:cs="Arial"/>
          <w:sz w:val="24"/>
          <w:szCs w:val="24"/>
        </w:rPr>
        <w:t>.</w:t>
      </w:r>
    </w:p>
    <w:p w:rsidR="00F31794" w:rsidRDefault="00F31794" w:rsidP="00F31794">
      <w:pPr>
        <w:spacing w:line="480" w:lineRule="auto"/>
        <w:ind w:right="567" w:firstLine="567"/>
        <w:jc w:val="both"/>
        <w:rPr>
          <w:rFonts w:ascii="Arial" w:hAnsi="Arial" w:cs="Arial"/>
        </w:rPr>
      </w:pPr>
      <w:r w:rsidRPr="008272CA">
        <w:rPr>
          <w:rFonts w:ascii="Arial" w:hAnsi="Arial" w:cs="Arial"/>
          <w:sz w:val="24"/>
        </w:rPr>
        <w:t>Sánchez explica un poco de la histori</w:t>
      </w:r>
      <w:r>
        <w:rPr>
          <w:rFonts w:ascii="Arial" w:hAnsi="Arial" w:cs="Arial"/>
          <w:sz w:val="24"/>
        </w:rPr>
        <w:t xml:space="preserve">a del surgimiento del significado, </w:t>
      </w:r>
      <w:r w:rsidRPr="008272CA">
        <w:rPr>
          <w:rFonts w:ascii="Arial" w:hAnsi="Arial" w:cs="Arial"/>
          <w:sz w:val="24"/>
        </w:rPr>
        <w:t>mejor dicho el concepto del alcoholismo y lo menciona como una enfermedad</w:t>
      </w:r>
      <w:r>
        <w:rPr>
          <w:rFonts w:ascii="Arial" w:hAnsi="Arial" w:cs="Arial"/>
          <w:sz w:val="24"/>
        </w:rPr>
        <w:t xml:space="preserve">. </w:t>
      </w:r>
      <w:r w:rsidR="00277AA8">
        <w:rPr>
          <w:rFonts w:ascii="Arial" w:hAnsi="Arial" w:cs="Arial"/>
        </w:rPr>
        <w:t>Sánchez</w:t>
      </w:r>
      <w:r>
        <w:rPr>
          <w:rFonts w:ascii="Arial" w:hAnsi="Arial" w:cs="Arial"/>
        </w:rPr>
        <w:t xml:space="preserve"> (2007) dice:</w:t>
      </w:r>
    </w:p>
    <w:p w:rsidR="00EF06C0" w:rsidRDefault="00F31794" w:rsidP="00EF06C0">
      <w:pPr>
        <w:spacing w:line="480" w:lineRule="auto"/>
        <w:ind w:left="1134" w:right="1134"/>
        <w:jc w:val="both"/>
        <w:rPr>
          <w:rFonts w:ascii="Arial" w:hAnsi="Arial" w:cs="Arial"/>
        </w:rPr>
      </w:pPr>
      <w:r w:rsidRPr="00C77B18">
        <w:rPr>
          <w:rFonts w:ascii="Arial" w:hAnsi="Arial" w:cs="Arial"/>
        </w:rPr>
        <w:t xml:space="preserve">Este concepto da un primer fruto en 1841: la creación del primer hospital para “ebrios” en Estados Unidos. Entre este año y 1874, once hospitales del mismo corte abrirían sus puertas en diferentes ciudades de la Unión Americana. Entre ellos, el Asilo de la Ciudad de Nueva York fue inaugurado en 1869 utilizando el lema “la intemperancia es una enfermedad”. Esta institución auspició la publicación de la revista </w:t>
      </w:r>
      <w:proofErr w:type="spellStart"/>
      <w:r w:rsidRPr="00C77B18">
        <w:rPr>
          <w:rFonts w:ascii="Arial" w:hAnsi="Arial" w:cs="Arial"/>
        </w:rPr>
        <w:t>The</w:t>
      </w:r>
      <w:proofErr w:type="spellEnd"/>
      <w:r w:rsidRPr="00C77B18">
        <w:rPr>
          <w:rFonts w:ascii="Arial" w:hAnsi="Arial" w:cs="Arial"/>
        </w:rPr>
        <w:t xml:space="preserve"> </w:t>
      </w:r>
      <w:proofErr w:type="spellStart"/>
      <w:r w:rsidRPr="00C77B18">
        <w:rPr>
          <w:rFonts w:ascii="Arial" w:hAnsi="Arial" w:cs="Arial"/>
        </w:rPr>
        <w:t>Journal</w:t>
      </w:r>
      <w:proofErr w:type="spellEnd"/>
      <w:r w:rsidRPr="00C77B18">
        <w:rPr>
          <w:rFonts w:ascii="Arial" w:hAnsi="Arial" w:cs="Arial"/>
        </w:rPr>
        <w:t xml:space="preserve"> of </w:t>
      </w:r>
      <w:proofErr w:type="spellStart"/>
      <w:r w:rsidRPr="00C77B18">
        <w:rPr>
          <w:rFonts w:ascii="Arial" w:hAnsi="Arial" w:cs="Arial"/>
        </w:rPr>
        <w:t>Inebriety</w:t>
      </w:r>
      <w:proofErr w:type="spellEnd"/>
      <w:r w:rsidRPr="00C77B18">
        <w:rPr>
          <w:rFonts w:ascii="Arial" w:hAnsi="Arial" w:cs="Arial"/>
        </w:rPr>
        <w:t xml:space="preserve"> en 1876, misma que fue editada en forma irregular durante 38 años, hasta que fue discontinuada en forma definitiva a partir de la prohibición del alcohol en 1919</w:t>
      </w:r>
      <w:r>
        <w:rPr>
          <w:rFonts w:ascii="Arial" w:hAnsi="Arial" w:cs="Arial"/>
        </w:rPr>
        <w:t xml:space="preserve"> (p. 1).</w:t>
      </w:r>
    </w:p>
    <w:p w:rsidR="00F31794" w:rsidRPr="00EF06C0" w:rsidRDefault="00EF06C0" w:rsidP="00EF06C0">
      <w:pPr>
        <w:spacing w:line="480" w:lineRule="auto"/>
        <w:ind w:right="1134"/>
        <w:jc w:val="both"/>
        <w:rPr>
          <w:rFonts w:ascii="Arial" w:hAnsi="Arial" w:cs="Arial"/>
          <w:sz w:val="24"/>
        </w:rPr>
      </w:pPr>
      <w:r>
        <w:rPr>
          <w:rFonts w:ascii="Arial" w:hAnsi="Arial" w:cs="Arial"/>
          <w:sz w:val="24"/>
        </w:rPr>
        <w:t xml:space="preserve">Según Martínez (2015) describe el alcoholismo como un estado de dependencia física de las bebidas alcohólicas, es un fuerte deseo de consumirlas, todos los alcohólicos desarrollan una gran tolerancia, es decir cada aves necesitan grandes cantidades de alcohol para notar los </w:t>
      </w:r>
      <w:r>
        <w:rPr>
          <w:rFonts w:ascii="Arial" w:hAnsi="Arial" w:cs="Arial"/>
          <w:sz w:val="24"/>
        </w:rPr>
        <w:lastRenderedPageBreak/>
        <w:t xml:space="preserve">efectos que con lleva. </w:t>
      </w:r>
      <w:r w:rsidR="00F31794" w:rsidRPr="00B428B7">
        <w:rPr>
          <w:rFonts w:ascii="Arial" w:hAnsi="Arial" w:cs="Arial"/>
          <w:sz w:val="24"/>
          <w:lang w:val="es-ES"/>
        </w:rPr>
        <w:t>Según la Enc</w:t>
      </w:r>
      <w:r w:rsidR="00F31794">
        <w:rPr>
          <w:rFonts w:ascii="Arial" w:hAnsi="Arial" w:cs="Arial"/>
          <w:sz w:val="24"/>
          <w:lang w:val="es-ES"/>
        </w:rPr>
        <w:t>uesta Nacional de Adicciones</w:t>
      </w:r>
      <w:r w:rsidR="00F31794" w:rsidRPr="00B428B7">
        <w:rPr>
          <w:rFonts w:ascii="Arial" w:hAnsi="Arial" w:cs="Arial"/>
          <w:sz w:val="24"/>
          <w:lang w:val="es-ES"/>
        </w:rPr>
        <w:t xml:space="preserve"> (</w:t>
      </w:r>
      <w:r w:rsidR="00F31794">
        <w:rPr>
          <w:rFonts w:ascii="Arial" w:hAnsi="Arial" w:cs="Arial"/>
          <w:sz w:val="24"/>
          <w:lang w:val="es-ES"/>
        </w:rPr>
        <w:t>2008</w:t>
      </w:r>
      <w:r w:rsidR="00F31794" w:rsidRPr="00B428B7">
        <w:rPr>
          <w:rFonts w:ascii="Arial" w:hAnsi="Arial" w:cs="Arial"/>
          <w:sz w:val="24"/>
          <w:lang w:val="es-ES"/>
        </w:rPr>
        <w:t>) el alcoholismo se define como:</w:t>
      </w:r>
    </w:p>
    <w:p w:rsidR="00F31794" w:rsidRPr="00E0026C" w:rsidRDefault="00F31794" w:rsidP="00F31794">
      <w:pPr>
        <w:spacing w:line="480" w:lineRule="auto"/>
        <w:ind w:left="1134" w:right="1134"/>
        <w:jc w:val="both"/>
        <w:rPr>
          <w:rFonts w:ascii="Arial" w:hAnsi="Arial" w:cs="Arial"/>
          <w:lang w:val="es-ES"/>
        </w:rPr>
      </w:pPr>
      <w:r>
        <w:rPr>
          <w:rFonts w:ascii="Arial" w:hAnsi="Arial" w:cs="Arial"/>
          <w:lang w:val="es-ES"/>
        </w:rPr>
        <w:t>P</w:t>
      </w:r>
      <w:r w:rsidRPr="00B428B7">
        <w:rPr>
          <w:rFonts w:ascii="Arial" w:hAnsi="Arial" w:cs="Arial"/>
          <w:lang w:val="es-ES"/>
        </w:rPr>
        <w:t>atrón de consumo des</w:t>
      </w:r>
      <w:r>
        <w:rPr>
          <w:rFonts w:ascii="Arial" w:hAnsi="Arial" w:cs="Arial"/>
          <w:lang w:val="es-ES"/>
        </w:rPr>
        <w:t>-</w:t>
      </w:r>
      <w:r w:rsidRPr="00B428B7">
        <w:rPr>
          <w:rFonts w:ascii="Arial" w:hAnsi="Arial" w:cs="Arial"/>
          <w:lang w:val="es-ES"/>
        </w:rPr>
        <w:t>adaptativo que lleva a un deterioro o malestar clínicamente significativo expresado por la presencia de tres o más síntomas (tolerancia; abstinencia; uso en mayor cantidad o tiempo de lo deseado; deseo persistente por consumir; empleo de mucho tiempo para conseguir alcohol o recuperarse de sus efectos; reducción de actividades sociales, laborales o recreativas por causa del alcohol, y uso continuado a pesar de tener conciencia del dañ</w:t>
      </w:r>
      <w:r>
        <w:rPr>
          <w:rFonts w:ascii="Arial" w:hAnsi="Arial" w:cs="Arial"/>
          <w:lang w:val="es-ES"/>
        </w:rPr>
        <w:t xml:space="preserve">o que se asocia con el consumo </w:t>
      </w:r>
      <w:r w:rsidRPr="00B428B7">
        <w:rPr>
          <w:rFonts w:ascii="Arial" w:hAnsi="Arial" w:cs="Arial"/>
          <w:lang w:val="es-ES"/>
        </w:rPr>
        <w:t>(</w:t>
      </w:r>
      <w:r>
        <w:rPr>
          <w:rFonts w:ascii="Arial" w:hAnsi="Arial" w:cs="Arial"/>
          <w:lang w:val="es-ES"/>
        </w:rPr>
        <w:t>p. 61).</w:t>
      </w:r>
    </w:p>
    <w:p w:rsidR="00F31794" w:rsidRDefault="00F31794" w:rsidP="00F31794">
      <w:pPr>
        <w:spacing w:line="480" w:lineRule="auto"/>
        <w:ind w:right="-93" w:firstLine="567"/>
        <w:jc w:val="both"/>
        <w:rPr>
          <w:rFonts w:ascii="Arial" w:hAnsi="Arial" w:cs="Arial"/>
          <w:sz w:val="24"/>
          <w:lang w:val="es-ES"/>
        </w:rPr>
      </w:pPr>
      <w:r>
        <w:rPr>
          <w:rFonts w:ascii="Arial" w:hAnsi="Arial" w:cs="Arial"/>
          <w:sz w:val="24"/>
          <w:lang w:val="es-ES"/>
        </w:rPr>
        <w:t xml:space="preserve">Otros autores no sólo tienen una definición directamente relacionada con el individuo, sino que amplían el concepto hacia una perspectiva social, presentándolo como un problema universal.  </w:t>
      </w:r>
      <w:r w:rsidRPr="00821B3C">
        <w:rPr>
          <w:rFonts w:ascii="Arial" w:hAnsi="Arial" w:cs="Arial"/>
        </w:rPr>
        <w:t>Fernández, Montalvo y Landa</w:t>
      </w:r>
      <w:r>
        <w:rPr>
          <w:rFonts w:ascii="Arial" w:hAnsi="Arial" w:cs="Arial"/>
        </w:rPr>
        <w:t xml:space="preserve"> (2003):</w:t>
      </w:r>
    </w:p>
    <w:p w:rsidR="00F31794" w:rsidRDefault="00F31794" w:rsidP="00F31794">
      <w:pPr>
        <w:spacing w:line="480" w:lineRule="auto"/>
        <w:ind w:left="567" w:right="567"/>
        <w:jc w:val="both"/>
        <w:rPr>
          <w:rFonts w:ascii="Arial" w:hAnsi="Arial" w:cs="Arial"/>
          <w:lang w:val="es-ES"/>
        </w:rPr>
      </w:pPr>
      <w:r>
        <w:rPr>
          <w:rFonts w:ascii="Arial" w:hAnsi="Arial" w:cs="Arial"/>
        </w:rPr>
        <w:t>E</w:t>
      </w:r>
      <w:r w:rsidRPr="00821B3C">
        <w:rPr>
          <w:rFonts w:ascii="Arial" w:hAnsi="Arial" w:cs="Arial"/>
        </w:rPr>
        <w:t>l alcoholismo representa uno de los problemas socioeconómicos y sanitarios más graves del mundo occidental. Una posible explicación radica en que el alcohol constituye una sustancia de fácil adquisición, socialmente aceptada, con una gran tradición cultural, no ajena a los intereses económicos que se mueven en torno a ella y utilizada en buena parte como motor de las relaciones sociales</w:t>
      </w:r>
      <w:r>
        <w:rPr>
          <w:rFonts w:ascii="Arial" w:hAnsi="Arial" w:cs="Arial"/>
        </w:rPr>
        <w:t xml:space="preserve"> (p.</w:t>
      </w:r>
      <w:r>
        <w:rPr>
          <w:rFonts w:ascii="Arial" w:hAnsi="Arial" w:cs="Arial"/>
          <w:lang w:val="es-ES"/>
        </w:rPr>
        <w:t xml:space="preserve"> </w:t>
      </w:r>
      <w:r w:rsidRPr="00821B3C">
        <w:rPr>
          <w:rFonts w:ascii="Arial" w:hAnsi="Arial" w:cs="Arial"/>
          <w:lang w:val="es-ES"/>
        </w:rPr>
        <w:t xml:space="preserve">29). </w:t>
      </w:r>
    </w:p>
    <w:p w:rsidR="00F31794" w:rsidRDefault="00F31794" w:rsidP="00F31794">
      <w:pPr>
        <w:spacing w:line="480" w:lineRule="auto"/>
        <w:ind w:right="-93" w:firstLine="567"/>
        <w:jc w:val="both"/>
        <w:rPr>
          <w:rFonts w:ascii="Arial" w:hAnsi="Arial" w:cs="Arial"/>
          <w:sz w:val="24"/>
        </w:rPr>
      </w:pPr>
      <w:r>
        <w:rPr>
          <w:rFonts w:ascii="Arial" w:hAnsi="Arial" w:cs="Arial"/>
          <w:sz w:val="24"/>
        </w:rPr>
        <w:t xml:space="preserve">El alcohol es una sustancia socialmente aceptada, por lo cual es más fácil su acceso, para la sociedad no es considerada como una enfermedad sino como una actividad que ayuda a socializar, sin embargo la actividad puede provocar alcoholismo. </w:t>
      </w:r>
      <w:proofErr w:type="spellStart"/>
      <w:r>
        <w:rPr>
          <w:rFonts w:ascii="Arial" w:hAnsi="Arial" w:cs="Arial"/>
          <w:sz w:val="24"/>
        </w:rPr>
        <w:t>Bolet</w:t>
      </w:r>
      <w:proofErr w:type="spellEnd"/>
      <w:r>
        <w:rPr>
          <w:rFonts w:ascii="Arial" w:hAnsi="Arial" w:cs="Arial"/>
          <w:sz w:val="24"/>
        </w:rPr>
        <w:t xml:space="preserve"> (2000) menciona que “e</w:t>
      </w:r>
      <w:r w:rsidRPr="00DC6FFC">
        <w:rPr>
          <w:rFonts w:ascii="Arial" w:hAnsi="Arial" w:cs="Arial"/>
          <w:sz w:val="24"/>
        </w:rPr>
        <w:t>l alc</w:t>
      </w:r>
      <w:r>
        <w:rPr>
          <w:rFonts w:ascii="Arial" w:hAnsi="Arial" w:cs="Arial"/>
          <w:sz w:val="24"/>
        </w:rPr>
        <w:t>oholismo es una enfermedad cró</w:t>
      </w:r>
      <w:r w:rsidRPr="00DC6FFC">
        <w:rPr>
          <w:rFonts w:ascii="Arial" w:hAnsi="Arial" w:cs="Arial"/>
          <w:sz w:val="24"/>
        </w:rPr>
        <w:t xml:space="preserve">nica, progresiva y fatal caracterizada por </w:t>
      </w:r>
      <w:r>
        <w:rPr>
          <w:rFonts w:ascii="Arial" w:hAnsi="Arial" w:cs="Arial"/>
          <w:sz w:val="24"/>
        </w:rPr>
        <w:t>in</w:t>
      </w:r>
      <w:r w:rsidRPr="00DC6FFC">
        <w:rPr>
          <w:rFonts w:ascii="Arial" w:hAnsi="Arial" w:cs="Arial"/>
          <w:sz w:val="24"/>
        </w:rPr>
        <w:t xml:space="preserve">tolerancia y dependencia física, o </w:t>
      </w:r>
      <w:r w:rsidRPr="00DC6FFC">
        <w:rPr>
          <w:rFonts w:ascii="Arial" w:hAnsi="Arial" w:cs="Arial"/>
          <w:sz w:val="24"/>
        </w:rPr>
        <w:lastRenderedPageBreak/>
        <w:t xml:space="preserve">cambios </w:t>
      </w:r>
      <w:r>
        <w:rPr>
          <w:rFonts w:ascii="Arial" w:hAnsi="Arial" w:cs="Arial"/>
          <w:sz w:val="24"/>
        </w:rPr>
        <w:t xml:space="preserve">orgánicos patológicos, como </w:t>
      </w:r>
      <w:r w:rsidRPr="00DC6FFC">
        <w:rPr>
          <w:rFonts w:ascii="Arial" w:hAnsi="Arial" w:cs="Arial"/>
          <w:sz w:val="24"/>
        </w:rPr>
        <w:t xml:space="preserve">consecuencia directa o </w:t>
      </w:r>
      <w:r>
        <w:rPr>
          <w:rFonts w:ascii="Arial" w:hAnsi="Arial" w:cs="Arial"/>
          <w:sz w:val="24"/>
        </w:rPr>
        <w:t xml:space="preserve">indirecta del alcohol ingerido” (p. 406). </w:t>
      </w:r>
    </w:p>
    <w:p w:rsidR="00F31794" w:rsidRPr="00AA62E3" w:rsidRDefault="00F31794" w:rsidP="00F31794">
      <w:pPr>
        <w:spacing w:line="480" w:lineRule="auto"/>
        <w:ind w:right="-93" w:firstLine="567"/>
        <w:jc w:val="both"/>
        <w:rPr>
          <w:rFonts w:ascii="Arial" w:hAnsi="Arial" w:cs="Arial"/>
          <w:sz w:val="24"/>
        </w:rPr>
      </w:pPr>
      <w:r>
        <w:rPr>
          <w:rFonts w:ascii="Arial" w:hAnsi="Arial" w:cs="Arial"/>
          <w:sz w:val="24"/>
        </w:rPr>
        <w:t xml:space="preserve">Es importante diferenciar entre el consumo de alcohol que el alcoholismo. El consumo de alcohol es la actividad de ingerir esta sustancia y el alcoholismo según varios autores es una enfermedad. </w:t>
      </w:r>
      <w:proofErr w:type="spellStart"/>
      <w:r>
        <w:rPr>
          <w:rFonts w:ascii="Arial" w:hAnsi="Arial" w:cs="Arial"/>
          <w:sz w:val="24"/>
          <w:lang w:val="es-ES"/>
        </w:rPr>
        <w:t>Alcantára</w:t>
      </w:r>
      <w:proofErr w:type="spellEnd"/>
      <w:r>
        <w:rPr>
          <w:rFonts w:ascii="Arial" w:hAnsi="Arial" w:cs="Arial"/>
          <w:sz w:val="24"/>
          <w:lang w:val="es-ES"/>
        </w:rPr>
        <w:t xml:space="preserve">, </w:t>
      </w:r>
      <w:proofErr w:type="spellStart"/>
      <w:r>
        <w:rPr>
          <w:rFonts w:ascii="Arial" w:hAnsi="Arial" w:cs="Arial"/>
          <w:sz w:val="24"/>
          <w:lang w:val="es-ES"/>
        </w:rPr>
        <w:t>Reyez</w:t>
      </w:r>
      <w:proofErr w:type="spellEnd"/>
      <w:r>
        <w:rPr>
          <w:rFonts w:ascii="Arial" w:hAnsi="Arial" w:cs="Arial"/>
          <w:sz w:val="24"/>
          <w:lang w:val="es-ES"/>
        </w:rPr>
        <w:t xml:space="preserve"> y Cruz (1999) coinciden con la mayoría de los autores del concepto del alcoholismo, lo describen como una enfermedad crónica, caracterizada por una conducta anormal de búsqueda de alcohol y que siempre lleva a la pérdida de control en la forma de beber. Tiene severos efecto en la salud, así como a nivel familiar y social.</w:t>
      </w:r>
    </w:p>
    <w:p w:rsidR="00F31794" w:rsidRDefault="00F31794" w:rsidP="00F31794">
      <w:pPr>
        <w:spacing w:line="480" w:lineRule="auto"/>
        <w:ind w:right="-93"/>
        <w:jc w:val="both"/>
        <w:rPr>
          <w:rFonts w:ascii="Arial" w:hAnsi="Arial" w:cs="Arial"/>
          <w:sz w:val="24"/>
          <w:lang w:val="es-ES"/>
        </w:rPr>
      </w:pPr>
      <w:r>
        <w:rPr>
          <w:rFonts w:ascii="Arial" w:hAnsi="Arial" w:cs="Arial"/>
          <w:sz w:val="24"/>
          <w:lang w:val="es-ES"/>
        </w:rPr>
        <w:tab/>
        <w:t xml:space="preserve">Así pues, se han mencionado tres cosas en común sobre el concepto del alcoholismo, 1. Enfermedad, 2. Adicción, 3. Efectos negativos en su control personal. Estos tres puntos podrían caracterizar el alcoholismo. </w:t>
      </w:r>
    </w:p>
    <w:p w:rsidR="00F31794" w:rsidRDefault="00F31794" w:rsidP="00F31794">
      <w:pPr>
        <w:spacing w:line="480" w:lineRule="auto"/>
        <w:ind w:right="-93" w:firstLine="708"/>
        <w:jc w:val="both"/>
        <w:rPr>
          <w:rFonts w:ascii="Arial" w:hAnsi="Arial" w:cs="Arial"/>
          <w:sz w:val="24"/>
          <w:lang w:val="es-ES"/>
        </w:rPr>
      </w:pPr>
      <w:r>
        <w:rPr>
          <w:rFonts w:ascii="Arial" w:hAnsi="Arial" w:cs="Arial"/>
          <w:sz w:val="24"/>
          <w:lang w:val="es-ES"/>
        </w:rPr>
        <w:t xml:space="preserve">En la sociedad actual en la que vivimos es muy común que los individuos tomen alcohol pero no en exceso, se ha tratado de educa a la sociedad en el consumo de bebidas alcohólicas para no llegar a la enfermedad del alcoholismo, además que es un  problema de adicción porque la persona se vuelve dependiente del alcohol, esto es lo que describían los autores mencionados. </w:t>
      </w:r>
    </w:p>
    <w:p w:rsidR="00F31794" w:rsidRPr="009F705B" w:rsidRDefault="00F31794" w:rsidP="00F31794">
      <w:pPr>
        <w:spacing w:line="480" w:lineRule="auto"/>
        <w:jc w:val="both"/>
        <w:rPr>
          <w:rFonts w:ascii="Arial" w:hAnsi="Arial" w:cs="Arial"/>
          <w:b/>
          <w:sz w:val="24"/>
          <w:szCs w:val="24"/>
        </w:rPr>
      </w:pPr>
      <w:r>
        <w:rPr>
          <w:rFonts w:ascii="Arial" w:hAnsi="Arial" w:cs="Arial"/>
          <w:b/>
          <w:sz w:val="24"/>
          <w:szCs w:val="24"/>
        </w:rPr>
        <w:t xml:space="preserve">1.3 </w:t>
      </w:r>
      <w:r w:rsidRPr="009F705B">
        <w:rPr>
          <w:rFonts w:ascii="Arial" w:hAnsi="Arial" w:cs="Arial"/>
          <w:b/>
          <w:sz w:val="24"/>
          <w:szCs w:val="24"/>
        </w:rPr>
        <w:t>Alcoholismo en México</w:t>
      </w:r>
    </w:p>
    <w:p w:rsidR="00F31794" w:rsidRDefault="00F31794" w:rsidP="00F31794">
      <w:pPr>
        <w:spacing w:line="480" w:lineRule="auto"/>
        <w:ind w:firstLine="567"/>
        <w:jc w:val="both"/>
        <w:rPr>
          <w:rFonts w:ascii="Arial" w:hAnsi="Arial" w:cs="Arial"/>
          <w:sz w:val="24"/>
          <w:szCs w:val="24"/>
        </w:rPr>
      </w:pPr>
      <w:r w:rsidRPr="009F705B">
        <w:rPr>
          <w:rFonts w:ascii="Arial" w:hAnsi="Arial" w:cs="Arial"/>
          <w:sz w:val="24"/>
          <w:szCs w:val="24"/>
        </w:rPr>
        <w:t>En M</w:t>
      </w:r>
      <w:r>
        <w:rPr>
          <w:rFonts w:ascii="Arial" w:hAnsi="Arial" w:cs="Arial"/>
          <w:sz w:val="24"/>
          <w:szCs w:val="24"/>
        </w:rPr>
        <w:t>éxico se ha detectado una gran cifra respecto al</w:t>
      </w:r>
      <w:r w:rsidRPr="009F705B">
        <w:rPr>
          <w:rFonts w:ascii="Arial" w:hAnsi="Arial" w:cs="Arial"/>
          <w:sz w:val="24"/>
          <w:szCs w:val="24"/>
        </w:rPr>
        <w:t xml:space="preserve"> consumo de alcohol el cual ya fue detectado y sea dicho que ya está afectando lo que es la población mexicana. Conformé las personas influidas por el alcohol la sociedad </w:t>
      </w:r>
      <w:r>
        <w:rPr>
          <w:rFonts w:ascii="Arial" w:hAnsi="Arial" w:cs="Arial"/>
          <w:sz w:val="24"/>
          <w:szCs w:val="24"/>
        </w:rPr>
        <w:t>h</w:t>
      </w:r>
      <w:r w:rsidRPr="009F705B">
        <w:rPr>
          <w:rFonts w:ascii="Arial" w:hAnsi="Arial" w:cs="Arial"/>
          <w:sz w:val="24"/>
          <w:szCs w:val="24"/>
        </w:rPr>
        <w:t xml:space="preserve">a tenido un </w:t>
      </w:r>
      <w:r w:rsidRPr="009F705B">
        <w:rPr>
          <w:rFonts w:ascii="Arial" w:hAnsi="Arial" w:cs="Arial"/>
          <w:sz w:val="24"/>
          <w:szCs w:val="24"/>
        </w:rPr>
        <w:lastRenderedPageBreak/>
        <w:t>gran problema de integración familiar y hasta de la misma persona que consume alcohol.</w:t>
      </w:r>
      <w:r>
        <w:rPr>
          <w:rFonts w:ascii="Arial" w:hAnsi="Arial" w:cs="Arial"/>
          <w:sz w:val="24"/>
          <w:szCs w:val="24"/>
        </w:rPr>
        <w:t xml:space="preserve"> </w:t>
      </w:r>
      <w:proofErr w:type="spellStart"/>
      <w:r>
        <w:rPr>
          <w:rFonts w:ascii="Arial" w:hAnsi="Arial" w:cs="Arial"/>
        </w:rPr>
        <w:t>Ramirez</w:t>
      </w:r>
      <w:proofErr w:type="spellEnd"/>
      <w:r>
        <w:rPr>
          <w:rFonts w:ascii="Arial" w:hAnsi="Arial" w:cs="Arial"/>
        </w:rPr>
        <w:t xml:space="preserve">, Romina, Salinas y </w:t>
      </w:r>
      <w:proofErr w:type="spellStart"/>
      <w:r>
        <w:rPr>
          <w:rFonts w:ascii="Arial" w:hAnsi="Arial" w:cs="Arial"/>
        </w:rPr>
        <w:t>Perez</w:t>
      </w:r>
      <w:proofErr w:type="spellEnd"/>
      <w:r>
        <w:rPr>
          <w:rFonts w:ascii="Arial" w:hAnsi="Arial" w:cs="Arial"/>
        </w:rPr>
        <w:t xml:space="preserve"> (2014):</w:t>
      </w:r>
    </w:p>
    <w:p w:rsidR="00F31794" w:rsidRPr="00D66D0B" w:rsidRDefault="00F31794" w:rsidP="00F31794">
      <w:pPr>
        <w:spacing w:line="480" w:lineRule="auto"/>
        <w:ind w:left="567" w:right="567"/>
        <w:jc w:val="both"/>
        <w:rPr>
          <w:rFonts w:ascii="Arial" w:hAnsi="Arial" w:cs="Arial"/>
        </w:rPr>
      </w:pPr>
      <w:r w:rsidRPr="00D66D0B">
        <w:rPr>
          <w:rFonts w:ascii="Arial" w:hAnsi="Arial" w:cs="Arial"/>
        </w:rPr>
        <w:t xml:space="preserve"> El consumo del alcohol ha sido reconocido como un factor de integración social reflejándose en que es el principal problema de adicción en México. La influencia del alcohol en la sociedad ha tenido gran peso como factor problemático en la conformación y funcionamiento </w:t>
      </w:r>
      <w:r>
        <w:rPr>
          <w:rFonts w:ascii="Arial" w:hAnsi="Arial" w:cs="Arial"/>
        </w:rPr>
        <w:t>de la familia y del individuo (p.110).</w:t>
      </w:r>
    </w:p>
    <w:p w:rsidR="00F31794" w:rsidRPr="009F705B" w:rsidRDefault="00F31794" w:rsidP="00F31794">
      <w:pPr>
        <w:spacing w:line="480" w:lineRule="auto"/>
        <w:ind w:right="49" w:firstLine="567"/>
        <w:jc w:val="both"/>
        <w:rPr>
          <w:rFonts w:ascii="Arial" w:hAnsi="Arial" w:cs="Arial"/>
          <w:sz w:val="24"/>
        </w:rPr>
      </w:pPr>
      <w:r>
        <w:rPr>
          <w:rFonts w:ascii="Arial" w:hAnsi="Arial" w:cs="Arial"/>
          <w:sz w:val="24"/>
        </w:rPr>
        <w:t xml:space="preserve">El consumo de alcohol no sólo es un problema individual que afecta al mecanismo de la persona, sino que provoca daños severos a su salud física social y emocional. Según </w:t>
      </w:r>
      <w:r w:rsidRPr="009F705B">
        <w:rPr>
          <w:rFonts w:ascii="Arial" w:hAnsi="Arial" w:cs="Arial"/>
          <w:sz w:val="24"/>
        </w:rPr>
        <w:t>Guillen</w:t>
      </w:r>
      <w:r>
        <w:rPr>
          <w:rFonts w:ascii="Arial" w:hAnsi="Arial" w:cs="Arial"/>
          <w:sz w:val="24"/>
        </w:rPr>
        <w:t xml:space="preserve"> (2012)</w:t>
      </w:r>
      <w:r w:rsidRPr="009F705B">
        <w:rPr>
          <w:rFonts w:ascii="Arial" w:hAnsi="Arial" w:cs="Arial"/>
          <w:sz w:val="24"/>
        </w:rPr>
        <w:t xml:space="preserve"> de un estudio </w:t>
      </w:r>
      <w:r>
        <w:rPr>
          <w:rFonts w:ascii="Arial" w:hAnsi="Arial" w:cs="Arial"/>
          <w:sz w:val="24"/>
        </w:rPr>
        <w:t xml:space="preserve">el cual hizo en México, </w:t>
      </w:r>
      <w:r w:rsidRPr="009F705B">
        <w:rPr>
          <w:rFonts w:ascii="Arial" w:hAnsi="Arial" w:cs="Arial"/>
          <w:sz w:val="24"/>
        </w:rPr>
        <w:t>la mayoría de los puntos que</w:t>
      </w:r>
      <w:r>
        <w:rPr>
          <w:rFonts w:ascii="Arial" w:hAnsi="Arial" w:cs="Arial"/>
          <w:sz w:val="24"/>
        </w:rPr>
        <w:t xml:space="preserve"> se tomaron en las estadísticas</w:t>
      </w:r>
      <w:r w:rsidRPr="009F705B">
        <w:rPr>
          <w:rFonts w:ascii="Arial" w:hAnsi="Arial" w:cs="Arial"/>
          <w:sz w:val="24"/>
        </w:rPr>
        <w:t xml:space="preserve"> los cuales son homicidios, enfermedades, traumatismos, accidentes automov</w:t>
      </w:r>
      <w:r>
        <w:rPr>
          <w:rFonts w:ascii="Arial" w:hAnsi="Arial" w:cs="Arial"/>
          <w:sz w:val="24"/>
        </w:rPr>
        <w:t xml:space="preserve">ilísticos  entre otros casos, </w:t>
      </w:r>
      <w:r w:rsidRPr="009F705B">
        <w:rPr>
          <w:rFonts w:ascii="Arial" w:hAnsi="Arial" w:cs="Arial"/>
          <w:sz w:val="24"/>
        </w:rPr>
        <w:t>lo más grave es que los jóvenes del país están consumiendo alcohol y sumando estas estadísticas.</w:t>
      </w:r>
      <w:r>
        <w:rPr>
          <w:rFonts w:ascii="Arial" w:hAnsi="Arial" w:cs="Arial"/>
          <w:sz w:val="24"/>
        </w:rPr>
        <w:t xml:space="preserve"> </w:t>
      </w:r>
      <w:r>
        <w:rPr>
          <w:rFonts w:ascii="Arial" w:hAnsi="Arial" w:cs="Arial"/>
        </w:rPr>
        <w:t>Guillen (2012):</w:t>
      </w:r>
    </w:p>
    <w:p w:rsidR="00F31794" w:rsidRPr="00D66D0B" w:rsidRDefault="00F31794" w:rsidP="00F31794">
      <w:pPr>
        <w:spacing w:line="480" w:lineRule="auto"/>
        <w:ind w:left="567" w:right="474"/>
        <w:jc w:val="both"/>
        <w:rPr>
          <w:rFonts w:ascii="Arial" w:hAnsi="Arial" w:cs="Arial"/>
        </w:rPr>
      </w:pPr>
      <w:r w:rsidRPr="00D66D0B">
        <w:rPr>
          <w:rFonts w:ascii="Arial" w:hAnsi="Arial" w:cs="Arial"/>
        </w:rPr>
        <w:t xml:space="preserve">Más del 13% de la población entre los 18 y 65 años de edad presenta síndrome de dependencia al alcohol. El alcoholismo es el principal causante de accidentes dentro de un 60 o 70% de los traumatismos y representa el 11.3% de la carga total de enfermedades; 60% de los suicidios también están vinculados y además el 38% de los homicidios en el país son cometidos por estar bajo los efectos del alcohol, así como el 38% de casos de lesiones, particularmente entre jóvenes de 15 y 25 años de edad; los accidentes ocupan </w:t>
      </w:r>
      <w:r>
        <w:rPr>
          <w:rFonts w:ascii="Arial" w:hAnsi="Arial" w:cs="Arial"/>
        </w:rPr>
        <w:t xml:space="preserve">la primera causa de mortalidad </w:t>
      </w:r>
      <w:r w:rsidRPr="00D66D0B">
        <w:rPr>
          <w:rFonts w:ascii="Arial" w:hAnsi="Arial" w:cs="Arial"/>
        </w:rPr>
        <w:t>(</w:t>
      </w:r>
      <w:r>
        <w:rPr>
          <w:rFonts w:ascii="Arial" w:hAnsi="Arial" w:cs="Arial"/>
        </w:rPr>
        <w:t>párr</w:t>
      </w:r>
      <w:r w:rsidRPr="00D66D0B">
        <w:rPr>
          <w:rFonts w:ascii="Arial" w:hAnsi="Arial" w:cs="Arial"/>
        </w:rPr>
        <w:t>. 6 y 14)</w:t>
      </w:r>
      <w:r>
        <w:rPr>
          <w:rFonts w:ascii="Arial" w:hAnsi="Arial" w:cs="Arial"/>
        </w:rPr>
        <w:t>.</w:t>
      </w:r>
    </w:p>
    <w:p w:rsidR="00F31794" w:rsidRDefault="00F31794" w:rsidP="00F31794">
      <w:pPr>
        <w:spacing w:line="480" w:lineRule="auto"/>
        <w:ind w:right="49"/>
        <w:jc w:val="both"/>
        <w:rPr>
          <w:rFonts w:ascii="Arial" w:hAnsi="Arial" w:cs="Arial"/>
          <w:sz w:val="24"/>
        </w:rPr>
      </w:pPr>
      <w:r w:rsidRPr="009F705B">
        <w:rPr>
          <w:rFonts w:ascii="Arial" w:hAnsi="Arial" w:cs="Arial"/>
          <w:sz w:val="24"/>
        </w:rPr>
        <w:lastRenderedPageBreak/>
        <w:t>En México las personas que consumen alcohol ya adictos a él, al momen</w:t>
      </w:r>
      <w:r>
        <w:rPr>
          <w:rFonts w:ascii="Arial" w:hAnsi="Arial" w:cs="Arial"/>
          <w:sz w:val="24"/>
        </w:rPr>
        <w:t>to de su rehabilitación, el gobierno federal</w:t>
      </w:r>
      <w:r w:rsidRPr="009F705B">
        <w:rPr>
          <w:rFonts w:ascii="Arial" w:hAnsi="Arial" w:cs="Arial"/>
          <w:sz w:val="24"/>
        </w:rPr>
        <w:t xml:space="preserve"> gasta excesivamente grandes cantidades de dinero en asociaciones para poderlos </w:t>
      </w:r>
      <w:r>
        <w:rPr>
          <w:rFonts w:ascii="Arial" w:hAnsi="Arial" w:cs="Arial"/>
          <w:sz w:val="24"/>
        </w:rPr>
        <w:t xml:space="preserve">ayudar. </w:t>
      </w:r>
      <w:r w:rsidRPr="00D66D0B">
        <w:rPr>
          <w:rFonts w:ascii="Arial" w:hAnsi="Arial" w:cs="Arial"/>
        </w:rPr>
        <w:t xml:space="preserve">Navarrete, Hernández, Lozano, </w:t>
      </w:r>
      <w:r>
        <w:rPr>
          <w:rFonts w:ascii="Arial" w:hAnsi="Arial" w:cs="Arial"/>
        </w:rPr>
        <w:t xml:space="preserve">Fernández, </w:t>
      </w:r>
      <w:proofErr w:type="spellStart"/>
      <w:r>
        <w:rPr>
          <w:rFonts w:ascii="Arial" w:hAnsi="Arial" w:cs="Arial"/>
        </w:rPr>
        <w:t>Turnbull</w:t>
      </w:r>
      <w:proofErr w:type="spellEnd"/>
      <w:r>
        <w:rPr>
          <w:rFonts w:ascii="Arial" w:hAnsi="Arial" w:cs="Arial"/>
        </w:rPr>
        <w:t xml:space="preserve"> y Tena (2013):</w:t>
      </w:r>
    </w:p>
    <w:p w:rsidR="00F31794" w:rsidRDefault="00F31794" w:rsidP="00F31794">
      <w:pPr>
        <w:spacing w:line="480" w:lineRule="auto"/>
        <w:ind w:left="1134" w:right="1134"/>
        <w:jc w:val="both"/>
        <w:rPr>
          <w:rFonts w:ascii="Arial" w:hAnsi="Arial" w:cs="Arial"/>
        </w:rPr>
      </w:pPr>
      <w:r w:rsidRPr="00D66D0B">
        <w:rPr>
          <w:rFonts w:ascii="Arial" w:hAnsi="Arial" w:cs="Arial"/>
        </w:rPr>
        <w:t>En México, como en otros países, los problemas derivados del consumo de alcohol y drogas exceden muchas veces los recursos asignados por el Estado para atenderlos. Esta circunstancia ha generado diversas formas de organización por parte de la sociedad civil encaminadas a suplir las caren</w:t>
      </w:r>
      <w:r>
        <w:rPr>
          <w:rFonts w:ascii="Arial" w:hAnsi="Arial" w:cs="Arial"/>
        </w:rPr>
        <w:t>cias del financiamiento público</w:t>
      </w:r>
      <w:r w:rsidRPr="00D66D0B">
        <w:rPr>
          <w:rFonts w:ascii="Arial" w:hAnsi="Arial" w:cs="Arial"/>
        </w:rPr>
        <w:t xml:space="preserve"> (</w:t>
      </w:r>
      <w:r>
        <w:rPr>
          <w:rFonts w:ascii="Arial" w:hAnsi="Arial" w:cs="Arial"/>
        </w:rPr>
        <w:t>p.</w:t>
      </w:r>
      <w:r w:rsidRPr="00D66D0B">
        <w:rPr>
          <w:rFonts w:ascii="Arial" w:hAnsi="Arial" w:cs="Arial"/>
        </w:rPr>
        <w:t xml:space="preserve"> 394)</w:t>
      </w:r>
    </w:p>
    <w:p w:rsidR="00F31794" w:rsidRPr="00EB281E" w:rsidRDefault="00F31794" w:rsidP="00F31794">
      <w:pPr>
        <w:spacing w:line="480" w:lineRule="auto"/>
        <w:jc w:val="both"/>
        <w:rPr>
          <w:rFonts w:ascii="Arial" w:hAnsi="Arial" w:cs="Arial"/>
          <w:sz w:val="24"/>
        </w:rPr>
      </w:pPr>
      <w:r w:rsidRPr="009F705B">
        <w:rPr>
          <w:rFonts w:ascii="Arial" w:hAnsi="Arial" w:cs="Arial"/>
          <w:sz w:val="24"/>
        </w:rPr>
        <w:t>En el siguiente texto se explica el cómo en varias regiones del país se</w:t>
      </w:r>
      <w:r>
        <w:rPr>
          <w:rFonts w:ascii="Arial" w:hAnsi="Arial" w:cs="Arial"/>
          <w:sz w:val="24"/>
        </w:rPr>
        <w:t xml:space="preserve"> consume alcohol. Según SSA</w:t>
      </w:r>
      <w:r>
        <w:rPr>
          <w:rStyle w:val="Refdenotaalpie"/>
          <w:rFonts w:ascii="Arial" w:hAnsi="Arial" w:cs="Arial"/>
          <w:sz w:val="24"/>
        </w:rPr>
        <w:footnoteReference w:id="6"/>
      </w:r>
      <w:r>
        <w:rPr>
          <w:rFonts w:ascii="Arial" w:hAnsi="Arial" w:cs="Arial"/>
          <w:sz w:val="24"/>
        </w:rPr>
        <w:t xml:space="preserve"> (2011) </w:t>
      </w:r>
      <w:r>
        <w:rPr>
          <w:rFonts w:ascii="Arial" w:hAnsi="Arial" w:cs="Arial"/>
        </w:rPr>
        <w:t xml:space="preserve">indica que en la región </w:t>
      </w:r>
      <w:proofErr w:type="spellStart"/>
      <w:r>
        <w:rPr>
          <w:rFonts w:ascii="Arial" w:hAnsi="Arial" w:cs="Arial"/>
        </w:rPr>
        <w:t>norcentral</w:t>
      </w:r>
      <w:proofErr w:type="spellEnd"/>
      <w:r>
        <w:rPr>
          <w:rFonts w:ascii="Arial" w:hAnsi="Arial" w:cs="Arial"/>
        </w:rPr>
        <w:t xml:space="preserve">, se encuentra Chihuahua como uno de los principales estados con mayor </w:t>
      </w:r>
      <w:r w:rsidRPr="00D66D0B">
        <w:rPr>
          <w:rFonts w:ascii="Arial" w:hAnsi="Arial" w:cs="Arial"/>
        </w:rPr>
        <w:t xml:space="preserve"> consumo </w:t>
      </w:r>
      <w:r>
        <w:rPr>
          <w:rFonts w:ascii="Arial" w:hAnsi="Arial" w:cs="Arial"/>
        </w:rPr>
        <w:t xml:space="preserve"> de alcohol, mencionando que el consumo </w:t>
      </w:r>
      <w:r w:rsidRPr="00D66D0B">
        <w:rPr>
          <w:rFonts w:ascii="Arial" w:hAnsi="Arial" w:cs="Arial"/>
        </w:rPr>
        <w:t>ocurre al menos una vez por</w:t>
      </w:r>
      <w:r>
        <w:rPr>
          <w:rFonts w:ascii="Arial" w:hAnsi="Arial" w:cs="Arial"/>
        </w:rPr>
        <w:t xml:space="preserve"> semana o con más frecuencia.</w:t>
      </w:r>
    </w:p>
    <w:p w:rsidR="00F31794" w:rsidRDefault="00F31794" w:rsidP="00F31794">
      <w:pPr>
        <w:spacing w:line="480" w:lineRule="auto"/>
        <w:ind w:firstLine="567"/>
        <w:jc w:val="both"/>
        <w:rPr>
          <w:rFonts w:ascii="Arial" w:hAnsi="Arial" w:cs="Arial"/>
          <w:sz w:val="24"/>
        </w:rPr>
      </w:pPr>
      <w:r w:rsidRPr="009F705B">
        <w:rPr>
          <w:rFonts w:ascii="Arial" w:hAnsi="Arial" w:cs="Arial"/>
          <w:sz w:val="24"/>
        </w:rPr>
        <w:t xml:space="preserve">Al analizar el dato ya mencionado, es preocupante ya que en el norte del país está </w:t>
      </w:r>
      <w:r>
        <w:rPr>
          <w:rFonts w:ascii="Arial" w:hAnsi="Arial" w:cs="Arial"/>
          <w:sz w:val="24"/>
        </w:rPr>
        <w:t xml:space="preserve">más alto el consumo de alcohol. </w:t>
      </w:r>
      <w:r w:rsidRPr="009F705B">
        <w:rPr>
          <w:rFonts w:ascii="Arial" w:hAnsi="Arial" w:cs="Arial"/>
          <w:sz w:val="24"/>
        </w:rPr>
        <w:t>La bebida alcohólica preferida por una gran parte de México es la cerveza, lo que se trata de decir es que los mexicanos son a</w:t>
      </w:r>
      <w:r>
        <w:rPr>
          <w:rFonts w:ascii="Arial" w:hAnsi="Arial" w:cs="Arial"/>
          <w:sz w:val="24"/>
        </w:rPr>
        <w:t>mantes de ella, según SSA (2011):</w:t>
      </w:r>
    </w:p>
    <w:p w:rsidR="00F31794" w:rsidRPr="009E2B54" w:rsidRDefault="00F31794" w:rsidP="00F31794">
      <w:pPr>
        <w:spacing w:line="480" w:lineRule="auto"/>
        <w:ind w:left="567" w:right="474"/>
        <w:jc w:val="both"/>
        <w:rPr>
          <w:rFonts w:ascii="Arial" w:hAnsi="Arial" w:cs="Arial"/>
        </w:rPr>
      </w:pPr>
      <w:r w:rsidRPr="00A13D4E">
        <w:rPr>
          <w:rFonts w:ascii="Arial" w:hAnsi="Arial" w:cs="Arial"/>
        </w:rPr>
        <w:t xml:space="preserve">La cerveza sigue siendo la bebida de preferencia de la población total e incrementó significativamente de 2002 a 2008 y mantuvo su lugar en 2011. La consume más de la mitad de la población masculina (53.6%) y una tercera parte de </w:t>
      </w:r>
      <w:r>
        <w:rPr>
          <w:rFonts w:ascii="Arial" w:hAnsi="Arial" w:cs="Arial"/>
        </w:rPr>
        <w:t>la población femenina (29.3%)</w:t>
      </w:r>
    </w:p>
    <w:p w:rsidR="00F31794" w:rsidRPr="009A5C6F" w:rsidRDefault="00F31794" w:rsidP="00F31794">
      <w:pPr>
        <w:spacing w:line="480" w:lineRule="auto"/>
        <w:ind w:right="-93"/>
        <w:jc w:val="both"/>
        <w:rPr>
          <w:rFonts w:ascii="Arial" w:hAnsi="Arial" w:cs="Arial"/>
          <w:b/>
          <w:sz w:val="24"/>
        </w:rPr>
      </w:pPr>
      <w:r w:rsidRPr="009A5C6F">
        <w:rPr>
          <w:rFonts w:ascii="Arial" w:hAnsi="Arial" w:cs="Arial"/>
          <w:b/>
          <w:sz w:val="24"/>
        </w:rPr>
        <w:lastRenderedPageBreak/>
        <w:t xml:space="preserve">1.4 </w:t>
      </w:r>
      <w:r>
        <w:rPr>
          <w:rFonts w:ascii="Arial" w:hAnsi="Arial" w:cs="Arial"/>
          <w:b/>
          <w:sz w:val="24"/>
        </w:rPr>
        <w:t>Alcoholismo infantil en M</w:t>
      </w:r>
      <w:r w:rsidRPr="009A5C6F">
        <w:rPr>
          <w:rFonts w:ascii="Arial" w:hAnsi="Arial" w:cs="Arial"/>
          <w:b/>
          <w:sz w:val="24"/>
        </w:rPr>
        <w:t>éxico</w:t>
      </w:r>
      <w:r>
        <w:rPr>
          <w:rFonts w:ascii="Arial" w:hAnsi="Arial" w:cs="Arial"/>
          <w:b/>
          <w:sz w:val="24"/>
        </w:rPr>
        <w:t xml:space="preserve"> </w:t>
      </w:r>
    </w:p>
    <w:p w:rsidR="00F31794" w:rsidRPr="004E1405" w:rsidRDefault="00F31794" w:rsidP="00F31794">
      <w:pPr>
        <w:spacing w:line="480" w:lineRule="auto"/>
        <w:ind w:firstLine="708"/>
        <w:jc w:val="both"/>
        <w:rPr>
          <w:rFonts w:ascii="Arial" w:hAnsi="Arial" w:cs="Arial"/>
          <w:sz w:val="24"/>
        </w:rPr>
      </w:pPr>
      <w:r>
        <w:rPr>
          <w:rFonts w:ascii="Arial" w:hAnsi="Arial" w:cs="Arial"/>
          <w:sz w:val="24"/>
        </w:rPr>
        <w:t xml:space="preserve">El alcoholismo es una enfermedad que se ha incrementado en jóvenes e infantes en los últimos años. </w:t>
      </w:r>
      <w:r w:rsidRPr="004E1405">
        <w:rPr>
          <w:rFonts w:ascii="Arial" w:hAnsi="Arial" w:cs="Arial"/>
          <w:sz w:val="24"/>
        </w:rPr>
        <w:t xml:space="preserve">Crónica/NTX (2008), comenta que el alcoholismo </w:t>
      </w:r>
      <w:r>
        <w:rPr>
          <w:rFonts w:ascii="Arial" w:hAnsi="Arial" w:cs="Arial"/>
          <w:sz w:val="24"/>
        </w:rPr>
        <w:t xml:space="preserve">infantil </w:t>
      </w:r>
      <w:r w:rsidRPr="004E1405">
        <w:rPr>
          <w:rFonts w:ascii="Arial" w:hAnsi="Arial" w:cs="Arial"/>
          <w:sz w:val="24"/>
        </w:rPr>
        <w:t>es uno de los problemas de salud pública que afecta a la sociedad tanto como jóvenes y adultos, pero en la actualidad el consumo ya está comenzando a registrarse en menores de ocho años en comunidades indígenas, donde se ingieren algunos productos con alcohol como el pulque.</w:t>
      </w:r>
      <w:r>
        <w:rPr>
          <w:rFonts w:ascii="Arial" w:hAnsi="Arial" w:cs="Arial"/>
          <w:sz w:val="24"/>
        </w:rPr>
        <w:t xml:space="preserve"> </w:t>
      </w:r>
      <w:r w:rsidRPr="004E1405">
        <w:rPr>
          <w:rFonts w:ascii="Arial" w:hAnsi="Arial" w:cs="Arial"/>
          <w:sz w:val="24"/>
        </w:rPr>
        <w:t xml:space="preserve">Blanco (2008) comenta que las madres de familia del Municipio de Durango son las que señalan que sus hijos que tienen entre 10 </w:t>
      </w:r>
      <w:proofErr w:type="gramStart"/>
      <w:r w:rsidRPr="004E1405">
        <w:rPr>
          <w:rFonts w:ascii="Arial" w:hAnsi="Arial" w:cs="Arial"/>
          <w:sz w:val="24"/>
        </w:rPr>
        <w:t>a</w:t>
      </w:r>
      <w:proofErr w:type="gramEnd"/>
      <w:r w:rsidRPr="004E1405">
        <w:rPr>
          <w:rFonts w:ascii="Arial" w:hAnsi="Arial" w:cs="Arial"/>
          <w:sz w:val="24"/>
        </w:rPr>
        <w:t xml:space="preserve"> 12 años de edad los cuales son los que se han iniciado a consumir bebidas embriagantes.</w:t>
      </w:r>
    </w:p>
    <w:p w:rsidR="00F31794" w:rsidRPr="004E1405" w:rsidRDefault="00F31794" w:rsidP="00F31794">
      <w:pPr>
        <w:spacing w:line="480" w:lineRule="auto"/>
        <w:ind w:firstLine="708"/>
        <w:jc w:val="both"/>
        <w:rPr>
          <w:rFonts w:ascii="Arial" w:hAnsi="Arial" w:cs="Arial"/>
          <w:sz w:val="24"/>
        </w:rPr>
      </w:pPr>
      <w:r w:rsidRPr="000E6D14">
        <w:rPr>
          <w:rFonts w:ascii="Arial" w:hAnsi="Arial" w:cs="Arial"/>
          <w:sz w:val="24"/>
        </w:rPr>
        <w:t xml:space="preserve">El </w:t>
      </w:r>
      <w:r>
        <w:rPr>
          <w:rFonts w:ascii="Arial" w:hAnsi="Arial" w:cs="Arial"/>
          <w:sz w:val="24"/>
        </w:rPr>
        <w:t xml:space="preserve">consumo de alcohol en niños de 10 a 12 años puede propiciar a problemas familiares.  </w:t>
      </w:r>
      <w:r w:rsidRPr="004E1405">
        <w:rPr>
          <w:rFonts w:ascii="Arial" w:hAnsi="Arial" w:cs="Arial"/>
          <w:sz w:val="24"/>
        </w:rPr>
        <w:t>Martínez (2015) menciona que los problemas familiares tanto con el padre y a madre del niños, llegan a causar en el infante que sea propenso en convertirse en un alcohólico, ya que es común que los padres cuando tienen hijos únicos o mayores, tienden a darles dinero para</w:t>
      </w:r>
      <w:r>
        <w:rPr>
          <w:rFonts w:ascii="Arial" w:hAnsi="Arial" w:cs="Arial"/>
          <w:sz w:val="24"/>
        </w:rPr>
        <w:t xml:space="preserve"> que se compren alguna golosina</w:t>
      </w:r>
      <w:r w:rsidRPr="004E1405">
        <w:rPr>
          <w:rFonts w:ascii="Arial" w:hAnsi="Arial" w:cs="Arial"/>
          <w:sz w:val="24"/>
        </w:rPr>
        <w:t xml:space="preserve"> pero la mayoría de ellos se cooperan con otros infant</w:t>
      </w:r>
      <w:r>
        <w:rPr>
          <w:rFonts w:ascii="Arial" w:hAnsi="Arial" w:cs="Arial"/>
          <w:sz w:val="24"/>
        </w:rPr>
        <w:t>es y compran cerveza. C</w:t>
      </w:r>
      <w:r w:rsidRPr="004E1405">
        <w:rPr>
          <w:rFonts w:ascii="Arial" w:hAnsi="Arial" w:cs="Arial"/>
          <w:sz w:val="24"/>
        </w:rPr>
        <w:t>omenta que los niños tiene uno de los más grandes problemas que puede a ver en la sociedad es que sean víctimas de la delincuencia juvenil, ya que los jóvenes inducen a los niños y por desgra</w:t>
      </w:r>
      <w:r>
        <w:rPr>
          <w:rFonts w:ascii="Arial" w:hAnsi="Arial" w:cs="Arial"/>
          <w:sz w:val="24"/>
        </w:rPr>
        <w:t>cia a los infantes les agrada, y s</w:t>
      </w:r>
      <w:r w:rsidRPr="004E1405">
        <w:rPr>
          <w:rFonts w:ascii="Arial" w:hAnsi="Arial" w:cs="Arial"/>
          <w:sz w:val="24"/>
        </w:rPr>
        <w:t xml:space="preserve">eñala que en Veracruz hay casos de niños en centros donde se combate esta adicción y que han notado conductas violentas a consecuencia del alcoholismo. </w:t>
      </w:r>
    </w:p>
    <w:p w:rsidR="00F31794" w:rsidRDefault="00F31794" w:rsidP="00F31794">
      <w:pPr>
        <w:spacing w:line="480" w:lineRule="auto"/>
        <w:ind w:firstLine="708"/>
        <w:jc w:val="both"/>
        <w:rPr>
          <w:rFonts w:ascii="Arial" w:hAnsi="Arial" w:cs="Arial"/>
          <w:sz w:val="24"/>
        </w:rPr>
      </w:pPr>
      <w:r>
        <w:rPr>
          <w:rFonts w:ascii="Arial" w:hAnsi="Arial" w:cs="Arial"/>
          <w:sz w:val="24"/>
        </w:rPr>
        <w:t>Flores (2014) m</w:t>
      </w:r>
      <w:r w:rsidRPr="004E1405">
        <w:rPr>
          <w:rFonts w:ascii="Arial" w:hAnsi="Arial" w:cs="Arial"/>
          <w:sz w:val="24"/>
        </w:rPr>
        <w:t xml:space="preserve">enciona que en México la edad promedio que se empieza a consumir alcohol, es dentro de los 12 a 14 años de edad, lo que ha creado una </w:t>
      </w:r>
      <w:r w:rsidRPr="004E1405">
        <w:rPr>
          <w:rFonts w:ascii="Arial" w:hAnsi="Arial" w:cs="Arial"/>
          <w:sz w:val="24"/>
        </w:rPr>
        <w:lastRenderedPageBreak/>
        <w:t>alerta en las dependencia</w:t>
      </w:r>
      <w:r>
        <w:rPr>
          <w:rFonts w:ascii="Arial" w:hAnsi="Arial" w:cs="Arial"/>
          <w:sz w:val="24"/>
        </w:rPr>
        <w:t xml:space="preserve">s federales de salud del país. Éste autor </w:t>
      </w:r>
      <w:r w:rsidRPr="004E1405">
        <w:rPr>
          <w:rFonts w:ascii="Arial" w:hAnsi="Arial" w:cs="Arial"/>
          <w:sz w:val="24"/>
        </w:rPr>
        <w:t>comenta que las drogas que empiezan a consumir son la mariguana, cigarrillo y alcohol</w:t>
      </w:r>
      <w:r>
        <w:rPr>
          <w:rFonts w:ascii="Arial" w:hAnsi="Arial" w:cs="Arial"/>
          <w:sz w:val="24"/>
        </w:rPr>
        <w:t>,</w:t>
      </w:r>
      <w:r w:rsidRPr="004E1405">
        <w:rPr>
          <w:rFonts w:ascii="Arial" w:hAnsi="Arial" w:cs="Arial"/>
          <w:sz w:val="24"/>
        </w:rPr>
        <w:t xml:space="preserve"> a partir de los 12 años. </w:t>
      </w:r>
    </w:p>
    <w:p w:rsidR="00F31794" w:rsidRDefault="00F31794" w:rsidP="00F31794">
      <w:pPr>
        <w:spacing w:line="480" w:lineRule="auto"/>
        <w:ind w:firstLine="708"/>
        <w:jc w:val="both"/>
        <w:rPr>
          <w:rFonts w:ascii="Arial" w:hAnsi="Arial" w:cs="Arial"/>
          <w:sz w:val="24"/>
        </w:rPr>
      </w:pPr>
      <w:r w:rsidRPr="00F3524D">
        <w:rPr>
          <w:rFonts w:ascii="Arial" w:hAnsi="Arial" w:cs="Arial"/>
          <w:sz w:val="24"/>
        </w:rPr>
        <w:t>Retomando el tema de las empresas de alcohol</w:t>
      </w:r>
      <w:r>
        <w:rPr>
          <w:rFonts w:ascii="Arial" w:hAnsi="Arial" w:cs="Arial"/>
          <w:sz w:val="24"/>
        </w:rPr>
        <w:t>,</w:t>
      </w:r>
      <w:r w:rsidRPr="00F3524D">
        <w:rPr>
          <w:rFonts w:ascii="Arial" w:hAnsi="Arial" w:cs="Arial"/>
          <w:sz w:val="24"/>
        </w:rPr>
        <w:t xml:space="preserve"> al momento de </w:t>
      </w:r>
      <w:r>
        <w:rPr>
          <w:rFonts w:ascii="Arial" w:hAnsi="Arial" w:cs="Arial"/>
          <w:sz w:val="24"/>
        </w:rPr>
        <w:t xml:space="preserve">optar </w:t>
      </w:r>
      <w:r w:rsidRPr="00F3524D">
        <w:rPr>
          <w:rFonts w:ascii="Arial" w:hAnsi="Arial" w:cs="Arial"/>
          <w:sz w:val="24"/>
        </w:rPr>
        <w:t>publicitarse en la televisión</w:t>
      </w:r>
      <w:r>
        <w:rPr>
          <w:rFonts w:ascii="Arial" w:hAnsi="Arial" w:cs="Arial"/>
          <w:sz w:val="24"/>
        </w:rPr>
        <w:t>,</w:t>
      </w:r>
      <w:r w:rsidRPr="00F3524D">
        <w:rPr>
          <w:rFonts w:ascii="Arial" w:hAnsi="Arial" w:cs="Arial"/>
          <w:sz w:val="24"/>
        </w:rPr>
        <w:t xml:space="preserve"> como un medio de comunicación masiva, tiende a que haya sucesos de comportamiento de que los consumidores no tengan un concepto definido de que podría ser el alcoholismo. Durante los comerciales por televisión de bebidas alcohólicas en México, no se muestra una información de que el producto podría ser adictivo o que puede surgir la enfermedad del alcoholismo.</w:t>
      </w:r>
    </w:p>
    <w:p w:rsidR="00F31794" w:rsidRDefault="00F31794" w:rsidP="00F31794">
      <w:pPr>
        <w:spacing w:line="480" w:lineRule="auto"/>
        <w:jc w:val="both"/>
        <w:rPr>
          <w:rFonts w:ascii="Arial" w:hAnsi="Arial" w:cs="Arial"/>
          <w:b/>
          <w:sz w:val="24"/>
          <w:szCs w:val="24"/>
        </w:rPr>
      </w:pPr>
      <w:r w:rsidRPr="003425E9">
        <w:rPr>
          <w:rFonts w:ascii="Arial" w:hAnsi="Arial" w:cs="Arial"/>
          <w:b/>
          <w:sz w:val="24"/>
        </w:rPr>
        <w:t>1.5</w:t>
      </w:r>
      <w:r>
        <w:rPr>
          <w:rFonts w:ascii="Arial" w:hAnsi="Arial" w:cs="Arial"/>
          <w:sz w:val="24"/>
        </w:rPr>
        <w:t xml:space="preserve"> </w:t>
      </w:r>
      <w:r w:rsidRPr="003425E9">
        <w:rPr>
          <w:rFonts w:ascii="Arial" w:hAnsi="Arial" w:cs="Arial"/>
          <w:b/>
          <w:sz w:val="24"/>
          <w:szCs w:val="24"/>
        </w:rPr>
        <w:t xml:space="preserve">Publicidad </w:t>
      </w:r>
      <w:r>
        <w:rPr>
          <w:rFonts w:ascii="Arial" w:hAnsi="Arial" w:cs="Arial"/>
          <w:b/>
          <w:sz w:val="24"/>
          <w:szCs w:val="24"/>
        </w:rPr>
        <w:t>y su impacto social</w:t>
      </w:r>
    </w:p>
    <w:p w:rsidR="00F31794" w:rsidRPr="000E6D14" w:rsidRDefault="00F31794" w:rsidP="00F31794">
      <w:pPr>
        <w:spacing w:line="480" w:lineRule="auto"/>
        <w:ind w:right="-141" w:firstLine="567"/>
        <w:jc w:val="both"/>
        <w:rPr>
          <w:rFonts w:ascii="Arial" w:hAnsi="Arial" w:cs="Arial"/>
          <w:sz w:val="24"/>
          <w:lang w:val="es-ES"/>
        </w:rPr>
      </w:pPr>
      <w:r>
        <w:rPr>
          <w:rFonts w:ascii="Arial" w:hAnsi="Arial" w:cs="Arial"/>
          <w:sz w:val="24"/>
          <w:lang w:val="es-ES"/>
        </w:rPr>
        <w:t xml:space="preserve">Hoy en día nuestra  sociedad ha generado nuevas formas de comportamiento, vemos que los medios de comunicación han jugado un rol importante en la conducta de los individuos, podemos decir que han sido persuadidos de cierta manera, por ejemplo cuando sale un comercial por televisión y las personas se identifican con lo que están observando y después tratan de imitar lo que vieron el dicho comercial televisivo. También un claro ejemplo son los comerciales publicitarios de las empresas de alcohol, que pretenden identificarse con los consumidores, en los comerciales por televisión ponen casos cotidianos para así tener un vínculo más personal con los individuos y que ellos consuman sus productos, muchos de ellos consumen alcohol en exceso y llegan a desarrollar el alcoholismo. </w:t>
      </w:r>
    </w:p>
    <w:p w:rsidR="00F31794" w:rsidRPr="004E1405" w:rsidRDefault="00F31794" w:rsidP="00F31794">
      <w:pPr>
        <w:spacing w:line="480" w:lineRule="auto"/>
        <w:ind w:firstLine="567"/>
        <w:jc w:val="both"/>
        <w:rPr>
          <w:rFonts w:ascii="Arial" w:hAnsi="Arial" w:cs="Arial"/>
          <w:sz w:val="24"/>
        </w:rPr>
      </w:pPr>
      <w:r w:rsidRPr="004E1405">
        <w:rPr>
          <w:rFonts w:ascii="Arial" w:hAnsi="Arial" w:cs="Arial"/>
          <w:sz w:val="24"/>
        </w:rPr>
        <w:lastRenderedPageBreak/>
        <w:t>Cada cierto tiempo el mundo tiene cambios constantes, al igual que la sociedad, por ejemplo las tendencias que había hace seis años, ya no están a la moda por así llamarlo, siempre se está en un cambio demasiado rápido y más en los hábitos de consumo.</w:t>
      </w:r>
    </w:p>
    <w:p w:rsidR="00F31794" w:rsidRPr="003425E9" w:rsidRDefault="00F31794" w:rsidP="00F31794">
      <w:pPr>
        <w:spacing w:line="480" w:lineRule="auto"/>
        <w:ind w:left="567" w:right="567" w:firstLine="567"/>
        <w:jc w:val="both"/>
        <w:rPr>
          <w:rFonts w:ascii="Arial" w:hAnsi="Arial" w:cs="Arial"/>
          <w:sz w:val="24"/>
        </w:rPr>
      </w:pPr>
      <w:r w:rsidRPr="004E1405">
        <w:rPr>
          <w:rFonts w:ascii="Arial" w:hAnsi="Arial" w:cs="Arial"/>
          <w:sz w:val="24"/>
        </w:rPr>
        <w:t>Las empresas cada vez tienden a hace productos “nuevos” para los consumidores para satisfacer ciertas necesidades que tiene la sociedad.  Está en una etapa de consumo excesivo, además de que pasa por un momento en que todas las personas llevan una vid</w:t>
      </w:r>
      <w:r>
        <w:rPr>
          <w:rFonts w:ascii="Arial" w:hAnsi="Arial" w:cs="Arial"/>
          <w:sz w:val="24"/>
        </w:rPr>
        <w:t xml:space="preserve">a muy rápida y de corto tiempo. </w:t>
      </w:r>
      <w:r>
        <w:rPr>
          <w:rFonts w:ascii="Arial" w:hAnsi="Arial" w:cs="Arial"/>
        </w:rPr>
        <w:t>Martin y Alvarado (2007):</w:t>
      </w:r>
    </w:p>
    <w:p w:rsidR="00F31794" w:rsidRPr="00554B73" w:rsidRDefault="00F31794" w:rsidP="00F31794">
      <w:pPr>
        <w:spacing w:line="480" w:lineRule="auto"/>
        <w:ind w:left="567" w:right="567" w:firstLine="567"/>
        <w:jc w:val="both"/>
        <w:rPr>
          <w:rFonts w:ascii="Arial" w:hAnsi="Arial" w:cs="Arial"/>
        </w:rPr>
      </w:pPr>
      <w:r w:rsidRPr="00554B73">
        <w:rPr>
          <w:rFonts w:ascii="Arial" w:hAnsi="Arial" w:cs="Arial"/>
        </w:rPr>
        <w:t>La publicidad se ha tenido que actualizar e irse a acoplando a estos cambios de tendencias, y además se ha tenido que investigar el mercado e ir más específico, ya que antes solo se hacía publicidad sin hacer algún estudio de investigación, hoy en día es esencial realizar una estrategia para poder publicitar cierto producto. (p.9)</w:t>
      </w:r>
    </w:p>
    <w:p w:rsidR="00F31794" w:rsidRPr="0032172C" w:rsidRDefault="00F31794" w:rsidP="00F31794">
      <w:pPr>
        <w:spacing w:line="480" w:lineRule="auto"/>
        <w:ind w:firstLine="567"/>
        <w:jc w:val="both"/>
        <w:rPr>
          <w:rFonts w:ascii="Arial" w:hAnsi="Arial" w:cs="Arial"/>
          <w:sz w:val="24"/>
        </w:rPr>
      </w:pPr>
      <w:r w:rsidRPr="004E1405">
        <w:rPr>
          <w:rFonts w:ascii="Arial" w:hAnsi="Arial" w:cs="Arial"/>
          <w:sz w:val="24"/>
        </w:rPr>
        <w:t xml:space="preserve">Las agencias de publicidad cada vez tienden a competir aún más ya que tienen  un objetivo, el cual es persuadir al consumidor, y su gran obstáculo es el tiempo, como se mencionaba anteriormente, las personas ya no se detienen haber cierta publicidad, aquí está la gran meta como se atraerá la atención </w:t>
      </w:r>
      <w:r>
        <w:rPr>
          <w:rFonts w:ascii="Arial" w:hAnsi="Arial" w:cs="Arial"/>
          <w:sz w:val="24"/>
        </w:rPr>
        <w:t xml:space="preserve">del consumidor en la actualidad. </w:t>
      </w:r>
      <w:r w:rsidRPr="004E1405">
        <w:rPr>
          <w:rFonts w:ascii="Arial" w:hAnsi="Arial" w:cs="Arial"/>
          <w:sz w:val="24"/>
          <w:lang w:val="es-ES"/>
        </w:rPr>
        <w:t xml:space="preserve"> Diez (2013) define la persuasión publicitaria como todo aquella habilidad del publicista para tener una modificación en la conducta de cierto consumidor y así que logre adquirir el producto que se está publicitando. </w:t>
      </w:r>
    </w:p>
    <w:p w:rsidR="00F31794" w:rsidRPr="004E1405" w:rsidRDefault="00F31794" w:rsidP="00F31794">
      <w:pPr>
        <w:spacing w:line="480" w:lineRule="auto"/>
        <w:ind w:firstLine="567"/>
        <w:jc w:val="both"/>
        <w:rPr>
          <w:rFonts w:ascii="Arial" w:hAnsi="Arial" w:cs="Arial"/>
          <w:sz w:val="24"/>
          <w:lang w:val="es-ES"/>
        </w:rPr>
      </w:pPr>
      <w:r w:rsidRPr="004E1405">
        <w:rPr>
          <w:rFonts w:ascii="Arial" w:hAnsi="Arial" w:cs="Arial"/>
          <w:sz w:val="24"/>
          <w:lang w:val="es-ES"/>
        </w:rPr>
        <w:t xml:space="preserve">La publicidad como se mencionaba en el tema anterior que ha tenido que tener muchos cambios, ya que cada vez los consumidores no sientes cierta </w:t>
      </w:r>
      <w:r w:rsidRPr="004E1405">
        <w:rPr>
          <w:rFonts w:ascii="Arial" w:hAnsi="Arial" w:cs="Arial"/>
          <w:sz w:val="24"/>
          <w:lang w:val="es-ES"/>
        </w:rPr>
        <w:lastRenderedPageBreak/>
        <w:t xml:space="preserve">atracción por productos o servicios y no los adquieren, es aquí que entra el trabajo del publicista el cual consiste en desarrollar una conducta en el consumidor. </w:t>
      </w:r>
    </w:p>
    <w:p w:rsidR="00F31794" w:rsidRDefault="00F31794" w:rsidP="00F31794">
      <w:pPr>
        <w:spacing w:line="480" w:lineRule="auto"/>
        <w:ind w:firstLine="567"/>
        <w:jc w:val="both"/>
        <w:rPr>
          <w:rFonts w:ascii="Arial" w:hAnsi="Arial" w:cs="Arial"/>
          <w:sz w:val="24"/>
          <w:lang w:val="es-ES"/>
        </w:rPr>
      </w:pPr>
      <w:r w:rsidRPr="004E1405">
        <w:rPr>
          <w:rFonts w:ascii="Arial" w:hAnsi="Arial" w:cs="Arial"/>
          <w:sz w:val="24"/>
          <w:lang w:val="es-ES"/>
        </w:rPr>
        <w:t>Existen varias maneras de persuadir a un consumidor. Según Mejía (2011) la persuasión ha servido como una herramienta que manipula el consumo y crea la necesidad, señalamientos que ha deslegitimado su función comunicativa. Aparte de que se lora una persuasión, también se tiene que crear una conexión entre producto</w:t>
      </w:r>
      <w:r>
        <w:rPr>
          <w:rFonts w:ascii="Arial" w:hAnsi="Arial" w:cs="Arial"/>
          <w:sz w:val="24"/>
          <w:lang w:val="es-ES"/>
        </w:rPr>
        <w:t xml:space="preserve"> </w:t>
      </w:r>
      <w:r w:rsidRPr="004E1405">
        <w:rPr>
          <w:rFonts w:ascii="Arial" w:hAnsi="Arial" w:cs="Arial"/>
          <w:sz w:val="24"/>
          <w:lang w:val="es-ES"/>
        </w:rPr>
        <w:t xml:space="preserve"> y consumidor.</w:t>
      </w:r>
      <w:r>
        <w:rPr>
          <w:rFonts w:ascii="Arial" w:hAnsi="Arial" w:cs="Arial"/>
          <w:sz w:val="24"/>
          <w:lang w:val="es-ES"/>
        </w:rPr>
        <w:t xml:space="preserve"> </w:t>
      </w:r>
      <w:r>
        <w:rPr>
          <w:rFonts w:ascii="Arial" w:hAnsi="Arial" w:cs="Arial"/>
          <w:lang w:val="es-ES"/>
        </w:rPr>
        <w:t>Mejía (2011):</w:t>
      </w:r>
    </w:p>
    <w:p w:rsidR="00F31794" w:rsidRPr="004803B6" w:rsidRDefault="00F31794" w:rsidP="00F31794">
      <w:pPr>
        <w:spacing w:line="480" w:lineRule="auto"/>
        <w:ind w:left="567" w:right="567"/>
        <w:jc w:val="both"/>
        <w:rPr>
          <w:rFonts w:ascii="Arial" w:hAnsi="Arial" w:cs="Arial"/>
          <w:lang w:val="es-ES"/>
        </w:rPr>
      </w:pPr>
      <w:r w:rsidRPr="004803B6">
        <w:rPr>
          <w:rFonts w:ascii="Arial" w:hAnsi="Arial" w:cs="Arial"/>
        </w:rPr>
        <w:t xml:space="preserve">Aristóteles, en su obra Retórica, desarrolla el arte de la persuasión con base en la argumentación. Allí, indica que en una situación donde se emplee la retórica para persuadir “necesariamente el oyente es o espectador o juez.” Este rol, analizado desde la época de Aristóteles, implica una actuación pasiva, comunicativamente hablando, del receptor; incluso el propio Aristóteles lo denomina oyente, que se puede interpretar como persona sin capacidad de discurso, que solo puede escuchar el mensaje del emisor y tomar una decisión, pero en ningún momento interpelar y asumir un rol activo, debido a que al persuasor lo que menos le interesa es ser cuestionado por su </w:t>
      </w:r>
      <w:r>
        <w:rPr>
          <w:rFonts w:ascii="Arial" w:hAnsi="Arial" w:cs="Arial"/>
          <w:lang w:val="es-ES"/>
        </w:rPr>
        <w:t>receptor. (p</w:t>
      </w:r>
      <w:r w:rsidRPr="004803B6">
        <w:rPr>
          <w:rFonts w:ascii="Arial" w:hAnsi="Arial" w:cs="Arial"/>
          <w:lang w:val="es-ES"/>
        </w:rPr>
        <w:t>. 81)</w:t>
      </w:r>
    </w:p>
    <w:p w:rsidR="00F31794" w:rsidRPr="004E1405" w:rsidRDefault="00F31794" w:rsidP="00F31794">
      <w:pPr>
        <w:spacing w:line="480" w:lineRule="auto"/>
        <w:ind w:firstLine="567"/>
        <w:jc w:val="both"/>
        <w:rPr>
          <w:rFonts w:ascii="Arial" w:hAnsi="Arial" w:cs="Arial"/>
          <w:sz w:val="24"/>
          <w:lang w:val="es-ES"/>
        </w:rPr>
      </w:pPr>
      <w:r>
        <w:rPr>
          <w:rFonts w:ascii="Arial" w:hAnsi="Arial" w:cs="Arial"/>
          <w:sz w:val="24"/>
          <w:lang w:val="es-ES"/>
        </w:rPr>
        <w:t xml:space="preserve">Este mismo autor </w:t>
      </w:r>
      <w:r w:rsidRPr="004E1405">
        <w:rPr>
          <w:rFonts w:ascii="Arial" w:hAnsi="Arial" w:cs="Arial"/>
          <w:sz w:val="24"/>
          <w:lang w:val="es-ES"/>
        </w:rPr>
        <w:t xml:space="preserve">refiere que la persuasión está ligada con la retórica la cual se tiene que emplear cuando se trasmita un mensaje, para así con esta técnica poder persuadir al consumidor y que solo actué, así no cuestionarse nada de que si el producto o servicio le conviene. </w:t>
      </w:r>
    </w:p>
    <w:p w:rsidR="00F31794" w:rsidRPr="004E1405" w:rsidRDefault="00F31794" w:rsidP="00F31794">
      <w:pPr>
        <w:spacing w:line="480" w:lineRule="auto"/>
        <w:ind w:firstLine="567"/>
        <w:jc w:val="both"/>
        <w:rPr>
          <w:rFonts w:ascii="Arial" w:hAnsi="Arial" w:cs="Arial"/>
          <w:sz w:val="24"/>
          <w:lang w:val="es-ES"/>
        </w:rPr>
      </w:pPr>
      <w:r>
        <w:rPr>
          <w:rFonts w:ascii="Arial" w:hAnsi="Arial" w:cs="Arial"/>
          <w:sz w:val="24"/>
          <w:lang w:val="es-ES"/>
        </w:rPr>
        <w:t>La m</w:t>
      </w:r>
      <w:r w:rsidRPr="004E1405">
        <w:rPr>
          <w:rFonts w:ascii="Arial" w:hAnsi="Arial" w:cs="Arial"/>
          <w:sz w:val="24"/>
          <w:lang w:val="es-ES"/>
        </w:rPr>
        <w:t xml:space="preserve">ezcla de medios de comunicación: </w:t>
      </w:r>
      <w:r w:rsidRPr="004E1405">
        <w:rPr>
          <w:rFonts w:ascii="Arial" w:hAnsi="Arial" w:cs="Arial"/>
          <w:sz w:val="24"/>
        </w:rPr>
        <w:t xml:space="preserve">según Wells, </w:t>
      </w:r>
      <w:proofErr w:type="spellStart"/>
      <w:r w:rsidRPr="004E1405">
        <w:rPr>
          <w:rFonts w:ascii="Arial" w:hAnsi="Arial" w:cs="Arial"/>
          <w:sz w:val="24"/>
        </w:rPr>
        <w:t>Moriarty</w:t>
      </w:r>
      <w:proofErr w:type="spellEnd"/>
      <w:r w:rsidRPr="004E1405">
        <w:rPr>
          <w:rFonts w:ascii="Arial" w:hAnsi="Arial" w:cs="Arial"/>
          <w:sz w:val="24"/>
        </w:rPr>
        <w:t xml:space="preserve"> y </w:t>
      </w:r>
      <w:proofErr w:type="spellStart"/>
      <w:r w:rsidRPr="004E1405">
        <w:rPr>
          <w:rFonts w:ascii="Arial" w:hAnsi="Arial" w:cs="Arial"/>
          <w:sz w:val="24"/>
        </w:rPr>
        <w:t>Burnett</w:t>
      </w:r>
      <w:proofErr w:type="spellEnd"/>
      <w:r w:rsidRPr="004E1405">
        <w:rPr>
          <w:rFonts w:ascii="Arial" w:hAnsi="Arial" w:cs="Arial"/>
          <w:sz w:val="24"/>
        </w:rPr>
        <w:t xml:space="preserve"> (2007) aportan que varios de medios comunicación se combinan para así tener </w:t>
      </w:r>
      <w:r w:rsidRPr="004E1405">
        <w:rPr>
          <w:rFonts w:ascii="Arial" w:hAnsi="Arial" w:cs="Arial"/>
          <w:sz w:val="24"/>
        </w:rPr>
        <w:lastRenderedPageBreak/>
        <w:t xml:space="preserve">una estrategia del plan de publicidad, por ejemplo cuando se va a publicitar un producto nuevo primero se usan los medios impresos que son los periódicos y revistas entre otros, aquí se pasarían a la publicidad de televisión donde se muestre como utilizar el producto, luego se tendrían que poner unos espectaculares para que el consumidor lo empiezo a recordar con más facilidad, combinado con redes sociales y radio. Claro está que aquí es solo un ejemplo de cómo se mezclarían los medios pero todo depende si se mezclan o no con </w:t>
      </w:r>
      <w:r>
        <w:rPr>
          <w:rFonts w:ascii="Arial" w:hAnsi="Arial" w:cs="Arial"/>
          <w:sz w:val="24"/>
        </w:rPr>
        <w:t>el tipo de segmento a quien vay</w:t>
      </w:r>
      <w:r w:rsidRPr="004E1405">
        <w:rPr>
          <w:rFonts w:ascii="Arial" w:hAnsi="Arial" w:cs="Arial"/>
          <w:sz w:val="24"/>
        </w:rPr>
        <w:t xml:space="preserve">a dirigida la información. </w:t>
      </w:r>
    </w:p>
    <w:p w:rsidR="00F31794" w:rsidRPr="004E1405" w:rsidRDefault="00F31794" w:rsidP="00F31794">
      <w:pPr>
        <w:spacing w:line="480" w:lineRule="auto"/>
        <w:ind w:firstLine="567"/>
        <w:jc w:val="both"/>
        <w:rPr>
          <w:rFonts w:ascii="Arial" w:hAnsi="Arial" w:cs="Arial"/>
          <w:sz w:val="24"/>
          <w:szCs w:val="24"/>
        </w:rPr>
      </w:pPr>
      <w:r>
        <w:rPr>
          <w:rFonts w:ascii="Arial" w:hAnsi="Arial" w:cs="Arial"/>
          <w:sz w:val="24"/>
          <w:szCs w:val="24"/>
          <w:lang w:val="es-ES"/>
        </w:rPr>
        <w:t>Estos autores</w:t>
      </w:r>
      <w:r w:rsidRPr="004E1405">
        <w:rPr>
          <w:rFonts w:ascii="Arial" w:hAnsi="Arial" w:cs="Arial"/>
          <w:sz w:val="24"/>
          <w:szCs w:val="24"/>
        </w:rPr>
        <w:t xml:space="preserve"> destacan que la publicidad impresa son aquellos anuncian impresos en periódicos, revistas, folletos y en otras superficies como lo son los carteles y espectaculares. Dicen que los lectores encuentras que leer una publicación es más flexible que mirar o escuchar transmisiones, ya que impreso se pueden detener a leer y releer las secciones. Los medios impresos brindan una información más detallada del producto. Muchas empresas que se dedican a vender a mujeres adultas, publicitan sus productos en revistas para ese tipo de segmento ya que las atraen con servicios o productos de salud y comida.</w:t>
      </w:r>
    </w:p>
    <w:p w:rsidR="00F31794" w:rsidRPr="004E1405" w:rsidRDefault="00746752" w:rsidP="00F31794">
      <w:pPr>
        <w:spacing w:line="480" w:lineRule="auto"/>
        <w:ind w:firstLine="567"/>
        <w:jc w:val="both"/>
        <w:rPr>
          <w:rFonts w:ascii="Arial" w:hAnsi="Arial" w:cs="Arial"/>
          <w:sz w:val="24"/>
          <w:szCs w:val="24"/>
        </w:rPr>
      </w:pPr>
      <w:r>
        <w:rPr>
          <w:rFonts w:ascii="Arial" w:hAnsi="Arial" w:cs="Arial"/>
          <w:sz w:val="24"/>
          <w:szCs w:val="24"/>
        </w:rPr>
        <w:t>Siguiendo a Wells</w:t>
      </w:r>
      <w:r w:rsidR="00F31794">
        <w:rPr>
          <w:rFonts w:ascii="Arial" w:hAnsi="Arial" w:cs="Arial"/>
          <w:sz w:val="24"/>
          <w:szCs w:val="24"/>
        </w:rPr>
        <w:t xml:space="preserve"> (2007) comenta</w:t>
      </w:r>
      <w:r w:rsidR="00F31794" w:rsidRPr="004E1405">
        <w:rPr>
          <w:rFonts w:ascii="Arial" w:hAnsi="Arial" w:cs="Arial"/>
          <w:sz w:val="24"/>
          <w:szCs w:val="24"/>
        </w:rPr>
        <w:t xml:space="preserve"> que los medios de transmisión son aquellos que trasmiten sonidos o imágenes de manera electrónica, incluyen la radio y la televisión. Afirman que los medios de comunicación impresos solo se pueden comprar u espacio ya sea por columna o pulgadas a diferencia de los medios de trasmisión son dinámicos y se comprar por cantidad de tiempo. La gran diferencia que tiene estos medios son en pocos segundos tienen que tener una conexión con el consumidor al momento de publicitar un producto, los publicistas </w:t>
      </w:r>
      <w:r w:rsidR="00F31794" w:rsidRPr="004E1405">
        <w:rPr>
          <w:rFonts w:ascii="Arial" w:hAnsi="Arial" w:cs="Arial"/>
          <w:sz w:val="24"/>
          <w:szCs w:val="24"/>
        </w:rPr>
        <w:lastRenderedPageBreak/>
        <w:t>tienden que ser más creativos para así lograr la meta de vender el servicio o producto. Una de las ventajas es que el consumidor puede retraer un poco más rápido el mensaje por medio de imágenes o s</w:t>
      </w:r>
      <w:r w:rsidR="00F31794">
        <w:rPr>
          <w:rFonts w:ascii="Arial" w:hAnsi="Arial" w:cs="Arial"/>
          <w:sz w:val="24"/>
          <w:szCs w:val="24"/>
        </w:rPr>
        <w:t>onidos.</w:t>
      </w:r>
    </w:p>
    <w:p w:rsidR="00F31794" w:rsidRDefault="00F31794" w:rsidP="00F31794">
      <w:pPr>
        <w:spacing w:line="480" w:lineRule="auto"/>
        <w:ind w:firstLine="567"/>
        <w:jc w:val="both"/>
        <w:rPr>
          <w:rFonts w:ascii="Arial" w:hAnsi="Arial" w:cs="Arial"/>
          <w:sz w:val="24"/>
          <w:szCs w:val="24"/>
        </w:rPr>
      </w:pPr>
      <w:r>
        <w:rPr>
          <w:rFonts w:ascii="Arial" w:hAnsi="Arial" w:cs="Arial"/>
          <w:sz w:val="24"/>
          <w:szCs w:val="24"/>
        </w:rPr>
        <w:t>Asimismo, aclara</w:t>
      </w:r>
      <w:r w:rsidRPr="004E1405">
        <w:rPr>
          <w:rFonts w:ascii="Arial" w:hAnsi="Arial" w:cs="Arial"/>
          <w:sz w:val="24"/>
          <w:szCs w:val="24"/>
        </w:rPr>
        <w:t xml:space="preserve"> que estos medios son los sistemas de comunicación que permiten la comunicación de dos vías, como las llamadas telefónicas o un correo electrónico. Comentan que el internet es interactivo ya que los usuarios seleccionan toda la información que ocupan y así tener la posibilidad de comunicarse directamente con la empresa. Estos medios abarcan todos los medios impresos y de transmisión ya que aquí los pueden obtener pero en digital. Estos medios interactivos ya que hay un dialogo de consumidor y empresa. El teléfono es una de los más interactivos ya que se da más el dialogo. </w:t>
      </w:r>
    </w:p>
    <w:p w:rsidR="00F31794" w:rsidRPr="004E1405" w:rsidRDefault="00F31794" w:rsidP="00F31794">
      <w:pPr>
        <w:spacing w:line="480" w:lineRule="auto"/>
        <w:ind w:firstLine="567"/>
        <w:jc w:val="both"/>
        <w:rPr>
          <w:rFonts w:ascii="Arial" w:hAnsi="Arial" w:cs="Arial"/>
          <w:sz w:val="24"/>
          <w:szCs w:val="24"/>
        </w:rPr>
      </w:pPr>
      <w:r>
        <w:rPr>
          <w:rFonts w:ascii="Arial" w:hAnsi="Arial" w:cs="Arial"/>
          <w:sz w:val="24"/>
          <w:szCs w:val="24"/>
        </w:rPr>
        <w:t xml:space="preserve">De tal fin, la publicidad utiliza diversas estrategias para tomar ventajas de estos medios, tales como la elaboración de campañas publicitarias que puedan persuadir al mercado hacia el objetivo planteado. </w:t>
      </w:r>
    </w:p>
    <w:p w:rsidR="00F31794" w:rsidRPr="004E1405" w:rsidRDefault="00F31794" w:rsidP="00F31794">
      <w:pPr>
        <w:spacing w:line="480" w:lineRule="auto"/>
        <w:jc w:val="both"/>
        <w:rPr>
          <w:rFonts w:ascii="Arial" w:hAnsi="Arial" w:cs="Arial"/>
          <w:sz w:val="24"/>
          <w:szCs w:val="24"/>
        </w:rPr>
      </w:pPr>
      <w:r w:rsidRPr="006A26B5">
        <w:rPr>
          <w:rFonts w:ascii="Arial" w:hAnsi="Arial" w:cs="Arial"/>
          <w:b/>
          <w:sz w:val="24"/>
          <w:szCs w:val="24"/>
          <w:lang w:val="es-ES"/>
        </w:rPr>
        <w:t>1.6 Campañas</w:t>
      </w:r>
      <w:r>
        <w:rPr>
          <w:rFonts w:ascii="Arial" w:hAnsi="Arial" w:cs="Arial"/>
          <w:b/>
          <w:sz w:val="24"/>
          <w:szCs w:val="24"/>
          <w:lang w:val="es-ES"/>
        </w:rPr>
        <w:t xml:space="preserve"> publicitarias y alcoholismo.</w:t>
      </w:r>
    </w:p>
    <w:p w:rsidR="00F31794" w:rsidRPr="004E1405" w:rsidRDefault="00F31794" w:rsidP="00F31794">
      <w:pPr>
        <w:spacing w:line="480" w:lineRule="auto"/>
        <w:ind w:firstLine="567"/>
        <w:jc w:val="both"/>
        <w:rPr>
          <w:rFonts w:ascii="Arial" w:hAnsi="Arial" w:cs="Arial"/>
          <w:sz w:val="24"/>
          <w:szCs w:val="24"/>
          <w:lang w:val="es-ES"/>
        </w:rPr>
      </w:pPr>
      <w:r>
        <w:rPr>
          <w:rFonts w:ascii="Arial" w:hAnsi="Arial" w:cs="Arial"/>
          <w:sz w:val="24"/>
          <w:szCs w:val="24"/>
          <w:lang w:val="es-ES"/>
        </w:rPr>
        <w:t xml:space="preserve"> Una campaña de publicidad es el resultado de una estrategia la cual tendrá un objetivo como tópico de la misma. </w:t>
      </w:r>
      <w:r w:rsidRPr="004E1405">
        <w:rPr>
          <w:rFonts w:ascii="Arial" w:hAnsi="Arial" w:cs="Arial"/>
          <w:sz w:val="24"/>
          <w:szCs w:val="24"/>
          <w:lang w:val="es-ES"/>
        </w:rPr>
        <w:t>Según Russell,</w:t>
      </w:r>
      <w:r>
        <w:rPr>
          <w:rFonts w:ascii="Arial" w:hAnsi="Arial" w:cs="Arial"/>
          <w:sz w:val="24"/>
          <w:szCs w:val="24"/>
          <w:lang w:val="es-ES"/>
        </w:rPr>
        <w:t xml:space="preserve"> </w:t>
      </w:r>
      <w:proofErr w:type="spellStart"/>
      <w:r>
        <w:rPr>
          <w:rFonts w:ascii="Arial" w:hAnsi="Arial" w:cs="Arial"/>
          <w:sz w:val="24"/>
          <w:szCs w:val="24"/>
          <w:lang w:val="es-ES"/>
        </w:rPr>
        <w:t>Lane</w:t>
      </w:r>
      <w:proofErr w:type="spellEnd"/>
      <w:r>
        <w:rPr>
          <w:rFonts w:ascii="Arial" w:hAnsi="Arial" w:cs="Arial"/>
          <w:sz w:val="24"/>
          <w:szCs w:val="24"/>
          <w:lang w:val="es-ES"/>
        </w:rPr>
        <w:t xml:space="preserve"> y </w:t>
      </w:r>
      <w:proofErr w:type="spellStart"/>
      <w:r w:rsidRPr="004E1405">
        <w:rPr>
          <w:rFonts w:ascii="Arial" w:hAnsi="Arial" w:cs="Arial"/>
          <w:sz w:val="24"/>
          <w:szCs w:val="24"/>
          <w:lang w:val="es-ES"/>
        </w:rPr>
        <w:t>Whitehill</w:t>
      </w:r>
      <w:proofErr w:type="spellEnd"/>
      <w:r w:rsidRPr="004E1405">
        <w:rPr>
          <w:rFonts w:ascii="Arial" w:hAnsi="Arial" w:cs="Arial"/>
          <w:sz w:val="24"/>
          <w:szCs w:val="24"/>
          <w:lang w:val="es-ES"/>
        </w:rPr>
        <w:t xml:space="preserve"> (2005) las campañas publicitarias son aquellas donde se lleva una estrategia publicitaria, ya que aquí se ven el tiempo de duración por ejemplo si tendrá que estar en el mercado por tres meses o siete meses, es recomendable que se esté cambiando de campaña en ciertos momentos ya que el consumidor ya no le llame la atención y la siguiente tendrá que ser un gran impacto o más bien exitosa. También las </w:t>
      </w:r>
      <w:r w:rsidRPr="004E1405">
        <w:rPr>
          <w:rFonts w:ascii="Arial" w:hAnsi="Arial" w:cs="Arial"/>
          <w:sz w:val="24"/>
          <w:szCs w:val="24"/>
          <w:lang w:val="es-ES"/>
        </w:rPr>
        <w:lastRenderedPageBreak/>
        <w:t xml:space="preserve">campañas tienen que tener diversidad ya que no se sabe si otros segmentos puedan ver cierta publicidad y aquí se estaría abarcando aún más el mercado. </w:t>
      </w:r>
    </w:p>
    <w:p w:rsidR="00F31794" w:rsidRPr="004E1405" w:rsidRDefault="00F31794" w:rsidP="00F31794">
      <w:pPr>
        <w:spacing w:line="480" w:lineRule="auto"/>
        <w:ind w:firstLine="567"/>
        <w:jc w:val="both"/>
        <w:rPr>
          <w:rFonts w:ascii="Arial" w:hAnsi="Arial" w:cs="Arial"/>
          <w:sz w:val="24"/>
          <w:szCs w:val="24"/>
          <w:lang w:val="es-ES"/>
        </w:rPr>
      </w:pPr>
      <w:r w:rsidRPr="004E1405">
        <w:rPr>
          <w:rFonts w:ascii="Arial" w:hAnsi="Arial" w:cs="Arial"/>
          <w:sz w:val="24"/>
          <w:szCs w:val="24"/>
          <w:lang w:val="es-ES"/>
        </w:rPr>
        <w:t xml:space="preserve">En las campañas de publicidad se debe de tener muy en cuenta los medios de comunicación los cuales se dará a conocer el producto, ya que de esto depende si el producto o servició llegara la información al consumidor potencial. </w:t>
      </w:r>
    </w:p>
    <w:p w:rsidR="00F31794" w:rsidRPr="006A26B5" w:rsidRDefault="00F31794" w:rsidP="00F31794">
      <w:pPr>
        <w:spacing w:line="480" w:lineRule="auto"/>
        <w:ind w:firstLine="567"/>
        <w:jc w:val="both"/>
        <w:rPr>
          <w:rFonts w:ascii="Segoe UI Symbol" w:hAnsi="Segoe UI Symbol" w:cs="Arial"/>
          <w:sz w:val="24"/>
          <w:szCs w:val="24"/>
        </w:rPr>
      </w:pPr>
      <w:r w:rsidRPr="004E1405">
        <w:rPr>
          <w:rFonts w:ascii="Arial" w:hAnsi="Arial" w:cs="Arial"/>
          <w:sz w:val="24"/>
          <w:szCs w:val="24"/>
        </w:rPr>
        <w:t xml:space="preserve">Wells, </w:t>
      </w:r>
      <w:proofErr w:type="spellStart"/>
      <w:r w:rsidRPr="004E1405">
        <w:rPr>
          <w:rFonts w:ascii="Arial" w:hAnsi="Arial" w:cs="Arial"/>
          <w:sz w:val="24"/>
          <w:szCs w:val="24"/>
        </w:rPr>
        <w:t>Moriarty</w:t>
      </w:r>
      <w:proofErr w:type="spellEnd"/>
      <w:r w:rsidRPr="004E1405">
        <w:rPr>
          <w:rFonts w:ascii="Arial" w:hAnsi="Arial" w:cs="Arial"/>
          <w:sz w:val="24"/>
          <w:szCs w:val="24"/>
        </w:rPr>
        <w:t xml:space="preserve"> y </w:t>
      </w:r>
      <w:proofErr w:type="spellStart"/>
      <w:r w:rsidRPr="004E1405">
        <w:rPr>
          <w:rFonts w:ascii="Arial" w:hAnsi="Arial" w:cs="Arial"/>
          <w:sz w:val="24"/>
          <w:szCs w:val="24"/>
        </w:rPr>
        <w:t>Burnett</w:t>
      </w:r>
      <w:proofErr w:type="spellEnd"/>
      <w:r w:rsidRPr="004E1405">
        <w:rPr>
          <w:rFonts w:ascii="Arial" w:hAnsi="Arial" w:cs="Arial"/>
          <w:sz w:val="24"/>
          <w:szCs w:val="24"/>
        </w:rPr>
        <w:t xml:space="preserve"> (2007) aportan acerca de la evaluación de la campaña de publicidad se debe de preparar también una propuesta de cómo se evaluara la campaña. Ya que aquí se declárala evaluación de todo el trabajo, aquí se determina si el esfuerzo valió la pena. En esta parte les ayuda a tener todos aquellos errores y oportunidades que se tuvieron al momento de investigación de mercado, estrategia de tiempos, los medios que se utilizaron etc. Esto  no es para fracasar si no para tener un control para las próximas cam</w:t>
      </w:r>
      <w:r w:rsidRPr="004E1405">
        <w:rPr>
          <w:rFonts w:ascii="Segoe UI Symbol" w:hAnsi="Segoe UI Symbol" w:cs="Arial"/>
          <w:sz w:val="24"/>
          <w:szCs w:val="24"/>
        </w:rPr>
        <w:t xml:space="preserve">pañas de publicidad. </w:t>
      </w:r>
    </w:p>
    <w:p w:rsidR="00F31794" w:rsidRPr="004E1405" w:rsidRDefault="00F31794" w:rsidP="00F31794">
      <w:pPr>
        <w:spacing w:line="480" w:lineRule="auto"/>
        <w:ind w:firstLine="567"/>
        <w:jc w:val="both"/>
        <w:rPr>
          <w:rFonts w:ascii="Arial" w:hAnsi="Arial" w:cs="Arial"/>
          <w:sz w:val="24"/>
          <w:szCs w:val="24"/>
          <w:lang w:val="es-ES"/>
        </w:rPr>
      </w:pPr>
      <w:r w:rsidRPr="00B63943">
        <w:rPr>
          <w:rFonts w:ascii="Arial" w:hAnsi="Arial" w:cs="Arial"/>
          <w:sz w:val="24"/>
          <w:szCs w:val="24"/>
          <w:lang w:val="es-ES"/>
        </w:rPr>
        <w:t>En el Reglamento</w:t>
      </w:r>
      <w:r w:rsidRPr="004E1405">
        <w:rPr>
          <w:rFonts w:ascii="Arial" w:hAnsi="Arial" w:cs="Arial"/>
          <w:sz w:val="24"/>
          <w:szCs w:val="24"/>
          <w:lang w:val="es-ES"/>
        </w:rPr>
        <w:t xml:space="preserve"> de la Ley General de Salud en Materia de Publicidad</w:t>
      </w:r>
      <w:r>
        <w:rPr>
          <w:rFonts w:ascii="Arial" w:hAnsi="Arial" w:cs="Arial"/>
          <w:sz w:val="24"/>
          <w:szCs w:val="24"/>
          <w:lang w:val="es-ES"/>
        </w:rPr>
        <w:t xml:space="preserve"> de México </w:t>
      </w:r>
      <w:r w:rsidR="00F36ED5">
        <w:rPr>
          <w:rFonts w:ascii="Arial" w:hAnsi="Arial" w:cs="Arial"/>
          <w:sz w:val="24"/>
          <w:szCs w:val="24"/>
          <w:lang w:val="es-ES"/>
        </w:rPr>
        <w:t xml:space="preserve">(2000) deduce que </w:t>
      </w:r>
      <w:r w:rsidRPr="004E1405">
        <w:rPr>
          <w:rFonts w:ascii="Arial" w:hAnsi="Arial" w:cs="Arial"/>
          <w:sz w:val="24"/>
          <w:szCs w:val="24"/>
          <w:lang w:val="es-ES"/>
        </w:rPr>
        <w:t xml:space="preserve">varias restricciones para el control de publicidad de alcohol para todas aquellas empresas que se publicitan.  </w:t>
      </w:r>
    </w:p>
    <w:p w:rsidR="00F31794" w:rsidRPr="004E1405" w:rsidRDefault="00F31794" w:rsidP="00F31794">
      <w:pPr>
        <w:spacing w:line="480" w:lineRule="auto"/>
        <w:ind w:firstLine="567"/>
        <w:jc w:val="both"/>
        <w:rPr>
          <w:rFonts w:ascii="Arial" w:hAnsi="Arial" w:cs="Arial"/>
          <w:sz w:val="24"/>
          <w:szCs w:val="24"/>
          <w:lang w:val="es-ES"/>
        </w:rPr>
      </w:pPr>
      <w:r w:rsidRPr="004E1405">
        <w:rPr>
          <w:rFonts w:ascii="Arial" w:hAnsi="Arial" w:cs="Arial"/>
          <w:sz w:val="24"/>
          <w:szCs w:val="24"/>
          <w:lang w:val="es-ES"/>
        </w:rPr>
        <w:t>Siguiendo con el reglamento, en el  cuarto capítulo,  llamado Disposiciones generales, el artículo 29 dice que en el cine y televisión, su duración visual será igual a la del anuncio comercial y mencionara en una ocasión en audio un mensaje de responsabilidad social respecto al consumo de dicho producto, así que aquí la empresa tiene que acatar esta articulo ya que puede recibir una gran multa.</w:t>
      </w:r>
    </w:p>
    <w:p w:rsidR="00F31794" w:rsidRPr="004E1405" w:rsidRDefault="00F31794" w:rsidP="00F31794">
      <w:pPr>
        <w:spacing w:line="480" w:lineRule="auto"/>
        <w:ind w:firstLine="567"/>
        <w:jc w:val="both"/>
        <w:rPr>
          <w:rFonts w:ascii="Arial" w:hAnsi="Arial" w:cs="Arial"/>
          <w:sz w:val="24"/>
          <w:szCs w:val="24"/>
          <w:lang w:val="es-ES"/>
        </w:rPr>
      </w:pPr>
      <w:r w:rsidRPr="004E1405">
        <w:rPr>
          <w:rFonts w:ascii="Arial" w:hAnsi="Arial" w:cs="Arial"/>
          <w:sz w:val="24"/>
          <w:szCs w:val="24"/>
          <w:lang w:val="es-ES"/>
        </w:rPr>
        <w:lastRenderedPageBreak/>
        <w:t>En el capítulo II del reglamento menciona que la publicidad de alcohol no debe de ser dirigida a menores de edad, que promueva un consumo moderado, que la publicidad no asocie el consumo con actividades creativas, educativas, deportivas, del hogar o del trabajo, al igual que sea con el consumo de celebridades cívicas o religiosas.</w:t>
      </w:r>
    </w:p>
    <w:p w:rsidR="00F31794" w:rsidRDefault="00F31794" w:rsidP="00F31794">
      <w:pPr>
        <w:spacing w:line="480" w:lineRule="auto"/>
        <w:ind w:firstLine="708"/>
        <w:jc w:val="both"/>
        <w:rPr>
          <w:rFonts w:ascii="Arial" w:hAnsi="Arial" w:cs="Arial"/>
          <w:sz w:val="24"/>
          <w:szCs w:val="24"/>
          <w:lang w:val="es-ES"/>
        </w:rPr>
      </w:pPr>
      <w:r w:rsidRPr="004E1405">
        <w:rPr>
          <w:rFonts w:ascii="Arial" w:hAnsi="Arial" w:cs="Arial"/>
          <w:sz w:val="24"/>
          <w:szCs w:val="24"/>
          <w:lang w:val="es-ES"/>
        </w:rPr>
        <w:t>Entre otras</w:t>
      </w:r>
      <w:r w:rsidR="008A2BA2">
        <w:rPr>
          <w:rFonts w:ascii="Arial" w:hAnsi="Arial" w:cs="Arial"/>
          <w:sz w:val="24"/>
          <w:szCs w:val="24"/>
          <w:lang w:val="es-ES"/>
        </w:rPr>
        <w:t xml:space="preserve"> restricciones las cuales tienen</w:t>
      </w:r>
      <w:r w:rsidRPr="004E1405">
        <w:rPr>
          <w:rFonts w:ascii="Arial" w:hAnsi="Arial" w:cs="Arial"/>
          <w:sz w:val="24"/>
          <w:szCs w:val="24"/>
          <w:lang w:val="es-ES"/>
        </w:rPr>
        <w:t xml:space="preserve"> que respetar </w:t>
      </w:r>
      <w:r w:rsidR="008A2BA2">
        <w:rPr>
          <w:rFonts w:ascii="Arial" w:hAnsi="Arial" w:cs="Arial"/>
          <w:sz w:val="24"/>
          <w:szCs w:val="24"/>
          <w:lang w:val="es-ES"/>
        </w:rPr>
        <w:t xml:space="preserve">las empresas de bebidas alcohólicas al momento de publicitarse en televisión. </w:t>
      </w:r>
    </w:p>
    <w:p w:rsidR="00F31794" w:rsidRPr="00B63943" w:rsidRDefault="00F31794" w:rsidP="00F31794">
      <w:pPr>
        <w:spacing w:line="480" w:lineRule="auto"/>
        <w:ind w:firstLine="708"/>
        <w:jc w:val="both"/>
        <w:rPr>
          <w:rFonts w:ascii="Arial" w:hAnsi="Arial" w:cs="Arial"/>
          <w:sz w:val="24"/>
          <w:szCs w:val="24"/>
          <w:lang w:val="es-ES"/>
        </w:rPr>
      </w:pPr>
    </w:p>
    <w:p w:rsidR="005236A9" w:rsidRDefault="005236A9"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434FA5" w:rsidRDefault="00434FA5" w:rsidP="00F31794">
      <w:pPr>
        <w:spacing w:line="480" w:lineRule="auto"/>
        <w:jc w:val="both"/>
        <w:rPr>
          <w:rFonts w:ascii="Arial" w:hAnsi="Arial" w:cs="Arial"/>
          <w:b/>
          <w:sz w:val="24"/>
          <w:szCs w:val="24"/>
          <w:lang w:val="es-ES"/>
        </w:rPr>
      </w:pPr>
    </w:p>
    <w:p w:rsidR="00275858" w:rsidRDefault="00275858" w:rsidP="00F31794">
      <w:pPr>
        <w:spacing w:line="480" w:lineRule="auto"/>
        <w:jc w:val="both"/>
        <w:rPr>
          <w:rFonts w:ascii="Arial" w:hAnsi="Arial" w:cs="Arial"/>
          <w:b/>
          <w:sz w:val="24"/>
          <w:szCs w:val="24"/>
          <w:lang w:val="es-ES"/>
        </w:rPr>
      </w:pPr>
    </w:p>
    <w:p w:rsidR="00F31794" w:rsidRPr="009D59B8" w:rsidRDefault="00F31794" w:rsidP="00F31794">
      <w:pPr>
        <w:spacing w:line="480" w:lineRule="auto"/>
        <w:jc w:val="both"/>
        <w:rPr>
          <w:rFonts w:ascii="Arial" w:hAnsi="Arial" w:cs="Arial"/>
          <w:b/>
          <w:sz w:val="24"/>
          <w:szCs w:val="24"/>
          <w:lang w:val="es-ES"/>
        </w:rPr>
      </w:pPr>
      <w:r>
        <w:rPr>
          <w:rFonts w:ascii="Arial" w:hAnsi="Arial" w:cs="Arial"/>
          <w:b/>
          <w:sz w:val="24"/>
          <w:szCs w:val="24"/>
          <w:lang w:val="es-ES"/>
        </w:rPr>
        <w:lastRenderedPageBreak/>
        <w:t>Capítulo 2. El método de investigación: técnicas, población e instrumentos</w:t>
      </w:r>
      <w:r w:rsidRPr="009D59B8">
        <w:rPr>
          <w:rFonts w:ascii="Arial" w:hAnsi="Arial" w:cs="Arial"/>
          <w:b/>
          <w:sz w:val="24"/>
          <w:szCs w:val="24"/>
          <w:lang w:val="es-ES"/>
        </w:rPr>
        <w:t xml:space="preserve"> </w:t>
      </w:r>
    </w:p>
    <w:p w:rsidR="00F31794" w:rsidRPr="003A4505" w:rsidRDefault="00F31794" w:rsidP="00F31794">
      <w:pPr>
        <w:pStyle w:val="Default"/>
        <w:jc w:val="both"/>
        <w:rPr>
          <w:b/>
          <w:sz w:val="22"/>
          <w:szCs w:val="22"/>
        </w:rPr>
      </w:pPr>
      <w:r w:rsidRPr="003A4505">
        <w:rPr>
          <w:b/>
          <w:sz w:val="22"/>
          <w:szCs w:val="22"/>
        </w:rPr>
        <w:t>2.1. La técnica del estudio de caso y procedimiento</w:t>
      </w:r>
    </w:p>
    <w:p w:rsidR="00F31794" w:rsidRDefault="00F31794" w:rsidP="00F31794">
      <w:pPr>
        <w:pStyle w:val="Default"/>
        <w:jc w:val="both"/>
        <w:rPr>
          <w:sz w:val="22"/>
          <w:szCs w:val="22"/>
        </w:rPr>
      </w:pPr>
    </w:p>
    <w:p w:rsidR="00F31794" w:rsidRPr="009D59B8" w:rsidRDefault="00F31794" w:rsidP="00F31794">
      <w:pPr>
        <w:spacing w:line="480" w:lineRule="auto"/>
        <w:ind w:firstLine="567"/>
        <w:jc w:val="both"/>
        <w:rPr>
          <w:rFonts w:ascii="Arial" w:hAnsi="Arial" w:cs="Arial"/>
          <w:sz w:val="24"/>
          <w:szCs w:val="24"/>
          <w:lang w:val="es-ES"/>
        </w:rPr>
      </w:pPr>
      <w:r w:rsidRPr="009D59B8">
        <w:rPr>
          <w:rFonts w:ascii="Arial" w:hAnsi="Arial" w:cs="Arial"/>
          <w:sz w:val="24"/>
          <w:szCs w:val="24"/>
          <w:lang w:val="es-ES"/>
        </w:rPr>
        <w:t>El diseño de la presente investig</w:t>
      </w:r>
      <w:r>
        <w:rPr>
          <w:rFonts w:ascii="Arial" w:hAnsi="Arial" w:cs="Arial"/>
          <w:sz w:val="24"/>
          <w:szCs w:val="24"/>
          <w:lang w:val="es-ES"/>
        </w:rPr>
        <w:t>ación es no experimental, trans</w:t>
      </w:r>
      <w:r w:rsidRPr="009D59B8">
        <w:rPr>
          <w:rFonts w:ascii="Arial" w:hAnsi="Arial" w:cs="Arial"/>
          <w:sz w:val="24"/>
          <w:szCs w:val="24"/>
          <w:lang w:val="es-ES"/>
        </w:rPr>
        <w:t xml:space="preserve">versal, </w:t>
      </w:r>
      <w:proofErr w:type="gramStart"/>
      <w:r w:rsidRPr="009D59B8">
        <w:rPr>
          <w:rFonts w:ascii="Arial" w:hAnsi="Arial" w:cs="Arial"/>
          <w:sz w:val="24"/>
          <w:szCs w:val="24"/>
          <w:lang w:val="es-ES"/>
        </w:rPr>
        <w:t>exploratoria y descrip</w:t>
      </w:r>
      <w:r>
        <w:rPr>
          <w:rFonts w:ascii="Arial" w:hAnsi="Arial" w:cs="Arial"/>
          <w:sz w:val="24"/>
          <w:szCs w:val="24"/>
          <w:lang w:val="es-ES"/>
        </w:rPr>
        <w:t>t</w:t>
      </w:r>
      <w:r w:rsidRPr="009D59B8">
        <w:rPr>
          <w:rFonts w:ascii="Arial" w:hAnsi="Arial" w:cs="Arial"/>
          <w:sz w:val="24"/>
          <w:szCs w:val="24"/>
          <w:lang w:val="es-ES"/>
        </w:rPr>
        <w:t>iva</w:t>
      </w:r>
      <w:proofErr w:type="gramEnd"/>
      <w:r>
        <w:rPr>
          <w:rFonts w:ascii="Arial" w:hAnsi="Arial" w:cs="Arial"/>
          <w:sz w:val="24"/>
          <w:szCs w:val="24"/>
          <w:lang w:val="es-ES"/>
        </w:rPr>
        <w:t>,</w:t>
      </w:r>
      <w:r w:rsidRPr="009D59B8">
        <w:rPr>
          <w:rFonts w:ascii="Arial" w:hAnsi="Arial" w:cs="Arial"/>
          <w:sz w:val="24"/>
          <w:szCs w:val="24"/>
          <w:lang w:val="es-ES"/>
        </w:rPr>
        <w:t xml:space="preserve"> ya que </w:t>
      </w:r>
      <w:r>
        <w:rPr>
          <w:rFonts w:ascii="Arial" w:hAnsi="Arial" w:cs="Arial"/>
          <w:sz w:val="24"/>
          <w:szCs w:val="24"/>
          <w:lang w:val="es-ES"/>
        </w:rPr>
        <w:t xml:space="preserve">según </w:t>
      </w:r>
      <w:proofErr w:type="spellStart"/>
      <w:r w:rsidRPr="009D59B8">
        <w:rPr>
          <w:rFonts w:ascii="Arial" w:hAnsi="Arial" w:cs="Arial"/>
          <w:sz w:val="24"/>
          <w:szCs w:val="24"/>
          <w:lang w:val="es-ES"/>
        </w:rPr>
        <w:t>Babbie</w:t>
      </w:r>
      <w:proofErr w:type="spellEnd"/>
      <w:r w:rsidRPr="009D59B8">
        <w:rPr>
          <w:rFonts w:ascii="Arial" w:hAnsi="Arial" w:cs="Arial"/>
          <w:sz w:val="24"/>
          <w:szCs w:val="24"/>
          <w:lang w:val="es-ES"/>
        </w:rPr>
        <w:t xml:space="preserve"> (2000) es la que se aplica para estudiar y analizar el fenómeno de es</w:t>
      </w:r>
      <w:r>
        <w:rPr>
          <w:rFonts w:ascii="Arial" w:hAnsi="Arial" w:cs="Arial"/>
          <w:sz w:val="24"/>
          <w:szCs w:val="24"/>
          <w:lang w:val="es-ES"/>
        </w:rPr>
        <w:t xml:space="preserve">tudio en un momento del tiempo. Es descriptiva, </w:t>
      </w:r>
      <w:r w:rsidRPr="009D59B8">
        <w:rPr>
          <w:rFonts w:ascii="Arial" w:hAnsi="Arial" w:cs="Arial"/>
          <w:sz w:val="24"/>
          <w:szCs w:val="24"/>
          <w:lang w:val="es-ES"/>
        </w:rPr>
        <w:t>ya que</w:t>
      </w:r>
      <w:r>
        <w:rPr>
          <w:rFonts w:ascii="Arial" w:hAnsi="Arial" w:cs="Arial"/>
          <w:sz w:val="24"/>
          <w:szCs w:val="24"/>
          <w:lang w:val="es-ES"/>
        </w:rPr>
        <w:t xml:space="preserve"> Según </w:t>
      </w:r>
      <w:r w:rsidR="00746752" w:rsidRPr="009D59B8">
        <w:rPr>
          <w:rFonts w:ascii="Arial" w:hAnsi="Arial" w:cs="Arial"/>
          <w:sz w:val="24"/>
          <w:szCs w:val="24"/>
          <w:lang w:val="es-ES"/>
        </w:rPr>
        <w:t>Hernández</w:t>
      </w:r>
      <w:r w:rsidRPr="009D59B8">
        <w:rPr>
          <w:rFonts w:ascii="Arial" w:hAnsi="Arial" w:cs="Arial"/>
          <w:sz w:val="24"/>
          <w:szCs w:val="24"/>
          <w:lang w:val="es-ES"/>
        </w:rPr>
        <w:t xml:space="preserve">, </w:t>
      </w:r>
      <w:r>
        <w:rPr>
          <w:rFonts w:ascii="Arial" w:hAnsi="Arial" w:cs="Arial"/>
          <w:sz w:val="24"/>
          <w:szCs w:val="24"/>
          <w:lang w:val="es-ES"/>
        </w:rPr>
        <w:t>Fernández y Baptista, (2010)</w:t>
      </w:r>
      <w:r w:rsidRPr="009D59B8">
        <w:rPr>
          <w:rFonts w:ascii="Arial" w:hAnsi="Arial" w:cs="Arial"/>
          <w:sz w:val="24"/>
          <w:szCs w:val="24"/>
          <w:lang w:val="es-ES"/>
        </w:rPr>
        <w:t xml:space="preserve">  </w:t>
      </w:r>
      <w:r>
        <w:rPr>
          <w:rFonts w:ascii="Arial" w:hAnsi="Arial" w:cs="Arial"/>
          <w:sz w:val="24"/>
          <w:szCs w:val="24"/>
          <w:lang w:val="es-ES"/>
        </w:rPr>
        <w:t>en una investigación descriptiva se detalla lo más posible de un</w:t>
      </w:r>
      <w:r w:rsidRPr="009D59B8">
        <w:rPr>
          <w:rFonts w:ascii="Arial" w:hAnsi="Arial" w:cs="Arial"/>
          <w:sz w:val="24"/>
          <w:szCs w:val="24"/>
          <w:lang w:val="es-ES"/>
        </w:rPr>
        <w:t xml:space="preserve"> fenó</w:t>
      </w:r>
      <w:r>
        <w:rPr>
          <w:rFonts w:ascii="Arial" w:hAnsi="Arial" w:cs="Arial"/>
          <w:sz w:val="24"/>
          <w:szCs w:val="24"/>
          <w:lang w:val="es-ES"/>
        </w:rPr>
        <w:t xml:space="preserve">meno en este caso de hecho social en específico. Se considera descriptiva ya que en concreto en este caso se describirán los   puntos importantes que se descubren a partir de  una entrevista realizada al infante así como la descripción </w:t>
      </w:r>
      <w:r w:rsidRPr="009D59B8">
        <w:rPr>
          <w:rFonts w:ascii="Arial" w:hAnsi="Arial" w:cs="Arial"/>
          <w:sz w:val="24"/>
          <w:szCs w:val="24"/>
          <w:lang w:val="es-ES"/>
        </w:rPr>
        <w:t xml:space="preserve">su perfil. </w:t>
      </w:r>
      <w:r>
        <w:rPr>
          <w:rFonts w:ascii="Arial" w:hAnsi="Arial" w:cs="Arial"/>
          <w:sz w:val="24"/>
          <w:szCs w:val="24"/>
          <w:lang w:val="es-ES"/>
        </w:rPr>
        <w:t>E</w:t>
      </w:r>
      <w:r w:rsidRPr="009D59B8">
        <w:rPr>
          <w:rFonts w:ascii="Arial" w:hAnsi="Arial" w:cs="Arial"/>
          <w:sz w:val="24"/>
          <w:szCs w:val="24"/>
          <w:lang w:val="es-ES"/>
        </w:rPr>
        <w:t>s exploratoria, se investigan h</w:t>
      </w:r>
      <w:r>
        <w:rPr>
          <w:rFonts w:ascii="Arial" w:hAnsi="Arial" w:cs="Arial"/>
          <w:sz w:val="24"/>
          <w:szCs w:val="24"/>
          <w:lang w:val="es-ES"/>
        </w:rPr>
        <w:t xml:space="preserve">echos sociales poco estudiados, ya que </w:t>
      </w:r>
      <w:r w:rsidRPr="009D59B8">
        <w:rPr>
          <w:rFonts w:ascii="Arial" w:hAnsi="Arial" w:cs="Arial"/>
          <w:sz w:val="24"/>
          <w:szCs w:val="24"/>
          <w:lang w:val="es-ES"/>
        </w:rPr>
        <w:t>hay investigaciones realizadas para adolescentes y jóvenes sobre alcoholismo pero no para niños. Se abren líneas de investigaciones para nuevos estudios, y no ofrece predicciones y cuantificaciones de las relaciones entre varia</w:t>
      </w:r>
      <w:r>
        <w:rPr>
          <w:rFonts w:ascii="Arial" w:hAnsi="Arial" w:cs="Arial"/>
          <w:sz w:val="24"/>
          <w:szCs w:val="24"/>
          <w:lang w:val="es-ES"/>
        </w:rPr>
        <w:t>bles o causas de los fenómenos.</w:t>
      </w:r>
    </w:p>
    <w:p w:rsidR="00F31794" w:rsidRPr="009D59B8" w:rsidRDefault="00F31794" w:rsidP="00BF3A3A">
      <w:pPr>
        <w:spacing w:line="480" w:lineRule="auto"/>
        <w:ind w:firstLine="567"/>
        <w:jc w:val="both"/>
        <w:rPr>
          <w:rFonts w:ascii="Arial" w:hAnsi="Arial" w:cs="Arial"/>
          <w:sz w:val="24"/>
          <w:szCs w:val="24"/>
          <w:lang w:val="es-ES"/>
        </w:rPr>
      </w:pPr>
      <w:r w:rsidRPr="009D59B8">
        <w:rPr>
          <w:rFonts w:ascii="Arial" w:hAnsi="Arial" w:cs="Arial"/>
          <w:sz w:val="24"/>
          <w:szCs w:val="24"/>
          <w:lang w:val="es-ES"/>
        </w:rPr>
        <w:t xml:space="preserve">La investigación tendrá </w:t>
      </w:r>
      <w:r>
        <w:rPr>
          <w:rFonts w:ascii="Arial" w:hAnsi="Arial" w:cs="Arial"/>
          <w:sz w:val="24"/>
          <w:szCs w:val="24"/>
          <w:lang w:val="es-ES"/>
        </w:rPr>
        <w:t xml:space="preserve">un enfoque cualitativo. </w:t>
      </w:r>
      <w:r w:rsidR="00746752">
        <w:rPr>
          <w:rFonts w:ascii="Arial" w:hAnsi="Arial" w:cs="Arial"/>
          <w:sz w:val="24"/>
          <w:szCs w:val="24"/>
          <w:lang w:val="es-ES"/>
        </w:rPr>
        <w:t>Hernández</w:t>
      </w:r>
      <w:r>
        <w:rPr>
          <w:rFonts w:ascii="Arial" w:hAnsi="Arial" w:cs="Arial"/>
          <w:sz w:val="24"/>
          <w:szCs w:val="24"/>
          <w:lang w:val="es-ES"/>
        </w:rPr>
        <w:t xml:space="preserve">, Fernández y </w:t>
      </w:r>
      <w:r w:rsidRPr="009D59B8">
        <w:rPr>
          <w:rFonts w:ascii="Arial" w:hAnsi="Arial" w:cs="Arial"/>
          <w:sz w:val="24"/>
          <w:szCs w:val="24"/>
          <w:lang w:val="es-ES"/>
        </w:rPr>
        <w:t>Baptista (20</w:t>
      </w:r>
      <w:r>
        <w:rPr>
          <w:rFonts w:ascii="Arial" w:hAnsi="Arial" w:cs="Arial"/>
          <w:sz w:val="24"/>
          <w:szCs w:val="24"/>
          <w:lang w:val="es-ES"/>
        </w:rPr>
        <w:t>10) dicen que este enfoque se dedica exclusivamente a</w:t>
      </w:r>
      <w:r w:rsidRPr="009D59B8">
        <w:rPr>
          <w:rFonts w:ascii="Arial" w:hAnsi="Arial" w:cs="Arial"/>
          <w:sz w:val="24"/>
          <w:szCs w:val="24"/>
          <w:lang w:val="es-ES"/>
        </w:rPr>
        <w:t xml:space="preserve"> comprender la perspectiva</w:t>
      </w:r>
      <w:r>
        <w:rPr>
          <w:rFonts w:ascii="Arial" w:hAnsi="Arial" w:cs="Arial"/>
          <w:sz w:val="24"/>
          <w:szCs w:val="24"/>
          <w:lang w:val="es-ES"/>
        </w:rPr>
        <w:t xml:space="preserve"> y percepción</w:t>
      </w:r>
      <w:r w:rsidRPr="009D59B8">
        <w:rPr>
          <w:rFonts w:ascii="Arial" w:hAnsi="Arial" w:cs="Arial"/>
          <w:sz w:val="24"/>
          <w:szCs w:val="24"/>
          <w:lang w:val="es-ES"/>
        </w:rPr>
        <w:t xml:space="preserve"> </w:t>
      </w:r>
      <w:r>
        <w:rPr>
          <w:rFonts w:ascii="Arial" w:hAnsi="Arial" w:cs="Arial"/>
          <w:sz w:val="24"/>
          <w:szCs w:val="24"/>
          <w:lang w:val="es-ES"/>
        </w:rPr>
        <w:t>de los participantes, acerca de algún fenómeno</w:t>
      </w:r>
      <w:r w:rsidRPr="009D59B8">
        <w:rPr>
          <w:rFonts w:ascii="Arial" w:hAnsi="Arial" w:cs="Arial"/>
          <w:sz w:val="24"/>
          <w:szCs w:val="24"/>
          <w:lang w:val="es-ES"/>
        </w:rPr>
        <w:t xml:space="preserve"> que </w:t>
      </w:r>
      <w:r>
        <w:rPr>
          <w:rFonts w:ascii="Arial" w:hAnsi="Arial" w:cs="Arial"/>
          <w:sz w:val="24"/>
          <w:szCs w:val="24"/>
          <w:lang w:val="es-ES"/>
        </w:rPr>
        <w:t xml:space="preserve"> se hace presente en el medio en que se desenvuelven</w:t>
      </w:r>
      <w:r w:rsidRPr="009D59B8">
        <w:rPr>
          <w:rFonts w:ascii="Arial" w:hAnsi="Arial" w:cs="Arial"/>
          <w:sz w:val="24"/>
          <w:szCs w:val="24"/>
          <w:lang w:val="es-ES"/>
        </w:rPr>
        <w:t xml:space="preserve">, profundizar en sus experiencias, perspectivas, opiniones y significados, es decir lo que los participantes </w:t>
      </w:r>
      <w:r>
        <w:rPr>
          <w:rFonts w:ascii="Arial" w:hAnsi="Arial" w:cs="Arial"/>
          <w:sz w:val="24"/>
          <w:szCs w:val="24"/>
          <w:lang w:val="es-ES"/>
        </w:rPr>
        <w:t xml:space="preserve">exponen </w:t>
      </w:r>
      <w:r w:rsidRPr="009D59B8">
        <w:rPr>
          <w:rFonts w:ascii="Arial" w:hAnsi="Arial" w:cs="Arial"/>
          <w:sz w:val="24"/>
          <w:szCs w:val="24"/>
          <w:lang w:val="es-ES"/>
        </w:rPr>
        <w:t xml:space="preserve">subjetivamente su </w:t>
      </w:r>
      <w:r>
        <w:rPr>
          <w:rFonts w:ascii="Arial" w:hAnsi="Arial" w:cs="Arial"/>
          <w:sz w:val="24"/>
          <w:szCs w:val="24"/>
          <w:lang w:val="es-ES"/>
        </w:rPr>
        <w:t xml:space="preserve"> percepción de la </w:t>
      </w:r>
      <w:r w:rsidRPr="009D59B8">
        <w:rPr>
          <w:rFonts w:ascii="Arial" w:hAnsi="Arial" w:cs="Arial"/>
          <w:sz w:val="24"/>
          <w:szCs w:val="24"/>
          <w:lang w:val="es-ES"/>
        </w:rPr>
        <w:t>realidad. La presente investigación tendrá participantes de los cuales se les investigara con profundidad acerca del tema que se est</w:t>
      </w:r>
      <w:r>
        <w:rPr>
          <w:rFonts w:ascii="Arial" w:hAnsi="Arial" w:cs="Arial"/>
          <w:sz w:val="24"/>
          <w:szCs w:val="24"/>
          <w:lang w:val="es-ES"/>
        </w:rPr>
        <w:t>á tomando en esta investigación</w:t>
      </w:r>
      <w:r w:rsidRPr="009D59B8">
        <w:rPr>
          <w:rFonts w:ascii="Arial" w:hAnsi="Arial" w:cs="Arial"/>
          <w:sz w:val="24"/>
          <w:szCs w:val="24"/>
          <w:lang w:val="es-ES"/>
        </w:rPr>
        <w:t xml:space="preserve">. </w:t>
      </w:r>
    </w:p>
    <w:p w:rsidR="00F31794" w:rsidRPr="009D59B8" w:rsidRDefault="00F31794" w:rsidP="00F31794">
      <w:pPr>
        <w:spacing w:line="480" w:lineRule="auto"/>
        <w:ind w:firstLine="567"/>
        <w:jc w:val="both"/>
        <w:rPr>
          <w:rFonts w:ascii="Arial" w:hAnsi="Arial" w:cs="Arial"/>
          <w:sz w:val="24"/>
          <w:szCs w:val="24"/>
          <w:lang w:val="es-ES"/>
        </w:rPr>
      </w:pPr>
      <w:r w:rsidRPr="009D59B8">
        <w:rPr>
          <w:rFonts w:ascii="Arial" w:hAnsi="Arial" w:cs="Arial"/>
          <w:sz w:val="24"/>
          <w:szCs w:val="24"/>
          <w:lang w:val="es-ES"/>
        </w:rPr>
        <w:lastRenderedPageBreak/>
        <w:t>La estrategia de la investigación es el estudio d</w:t>
      </w:r>
      <w:r>
        <w:rPr>
          <w:rFonts w:ascii="Arial" w:hAnsi="Arial" w:cs="Arial"/>
          <w:sz w:val="24"/>
          <w:szCs w:val="24"/>
          <w:lang w:val="es-ES"/>
        </w:rPr>
        <w:t xml:space="preserve">e caso, sugerido por Yin (2003), </w:t>
      </w:r>
      <w:r w:rsidRPr="009D59B8">
        <w:rPr>
          <w:rFonts w:ascii="Arial" w:hAnsi="Arial" w:cs="Arial"/>
          <w:sz w:val="24"/>
          <w:szCs w:val="24"/>
          <w:lang w:val="es-ES"/>
        </w:rPr>
        <w:t>para responder el tipo de preguntas de cómo y por qué</w:t>
      </w:r>
      <w:r>
        <w:rPr>
          <w:rFonts w:ascii="Arial" w:hAnsi="Arial" w:cs="Arial"/>
          <w:sz w:val="24"/>
          <w:szCs w:val="24"/>
          <w:lang w:val="es-ES"/>
        </w:rPr>
        <w:t xml:space="preserve"> sucede un fenómeno en específico</w:t>
      </w:r>
      <w:r w:rsidRPr="009D59B8">
        <w:rPr>
          <w:rFonts w:ascii="Arial" w:hAnsi="Arial" w:cs="Arial"/>
          <w:sz w:val="24"/>
          <w:szCs w:val="24"/>
          <w:lang w:val="es-ES"/>
        </w:rPr>
        <w:t xml:space="preserve">. </w:t>
      </w:r>
      <w:proofErr w:type="spellStart"/>
      <w:r w:rsidRPr="009D59B8">
        <w:rPr>
          <w:rFonts w:ascii="Arial" w:hAnsi="Arial" w:cs="Arial"/>
          <w:sz w:val="24"/>
          <w:szCs w:val="24"/>
          <w:lang w:val="es-ES"/>
        </w:rPr>
        <w:t>Schramm</w:t>
      </w:r>
      <w:proofErr w:type="spellEnd"/>
      <w:r w:rsidRPr="009D59B8">
        <w:rPr>
          <w:rFonts w:ascii="Arial" w:hAnsi="Arial" w:cs="Arial"/>
          <w:sz w:val="24"/>
          <w:szCs w:val="24"/>
          <w:lang w:val="es-ES"/>
        </w:rPr>
        <w:t xml:space="preserve">, </w:t>
      </w:r>
      <w:r>
        <w:rPr>
          <w:rFonts w:ascii="Arial" w:hAnsi="Arial" w:cs="Arial"/>
          <w:sz w:val="24"/>
          <w:szCs w:val="24"/>
          <w:lang w:val="es-ES"/>
        </w:rPr>
        <w:t>(</w:t>
      </w:r>
      <w:r w:rsidRPr="009D59B8">
        <w:rPr>
          <w:rFonts w:ascii="Arial" w:hAnsi="Arial" w:cs="Arial"/>
          <w:sz w:val="24"/>
          <w:szCs w:val="24"/>
          <w:lang w:val="es-ES"/>
        </w:rPr>
        <w:t>1971</w:t>
      </w:r>
      <w:r>
        <w:rPr>
          <w:rFonts w:ascii="Arial" w:hAnsi="Arial" w:cs="Arial"/>
          <w:sz w:val="24"/>
          <w:szCs w:val="24"/>
          <w:lang w:val="es-ES"/>
        </w:rPr>
        <w:t>):</w:t>
      </w:r>
      <w:r w:rsidRPr="009D59B8">
        <w:rPr>
          <w:rFonts w:ascii="Arial" w:hAnsi="Arial" w:cs="Arial"/>
          <w:sz w:val="24"/>
          <w:szCs w:val="24"/>
          <w:lang w:val="es-ES"/>
        </w:rPr>
        <w:t xml:space="preserve"> </w:t>
      </w:r>
      <w:r>
        <w:rPr>
          <w:rFonts w:ascii="Arial" w:hAnsi="Arial" w:cs="Arial"/>
          <w:sz w:val="24"/>
          <w:szCs w:val="24"/>
          <w:lang w:val="es-ES"/>
        </w:rPr>
        <w:t>“</w:t>
      </w:r>
      <w:r w:rsidRPr="009D59B8">
        <w:rPr>
          <w:rFonts w:ascii="Arial" w:hAnsi="Arial" w:cs="Arial"/>
          <w:sz w:val="24"/>
          <w:szCs w:val="24"/>
          <w:lang w:val="es-ES"/>
        </w:rPr>
        <w:t>La esencia del estudio de caso, la tendencia central de todos los estudios de caso, es tratar de iluminar sobre una decisión o conjunto de decisiones: Por qué fueron tomadas, cómo fueron implementadas, y con qué resultado</w:t>
      </w:r>
      <w:r>
        <w:rPr>
          <w:rFonts w:ascii="Arial" w:hAnsi="Arial" w:cs="Arial"/>
          <w:sz w:val="24"/>
          <w:szCs w:val="24"/>
          <w:lang w:val="es-ES"/>
        </w:rPr>
        <w:t>”  (Ci</w:t>
      </w:r>
      <w:r w:rsidRPr="009D59B8">
        <w:rPr>
          <w:rFonts w:ascii="Arial" w:hAnsi="Arial" w:cs="Arial"/>
          <w:sz w:val="24"/>
          <w:szCs w:val="24"/>
          <w:lang w:val="es-ES"/>
        </w:rPr>
        <w:t>tado en Yin, 2003, p. 12).</w:t>
      </w:r>
    </w:p>
    <w:p w:rsidR="00F31794" w:rsidRPr="009D59B8" w:rsidRDefault="00F31794" w:rsidP="00F31794">
      <w:pPr>
        <w:spacing w:line="480" w:lineRule="auto"/>
        <w:ind w:firstLine="567"/>
        <w:jc w:val="both"/>
        <w:rPr>
          <w:rFonts w:ascii="Arial" w:hAnsi="Arial" w:cs="Arial"/>
          <w:sz w:val="24"/>
          <w:szCs w:val="24"/>
          <w:lang w:val="es-ES"/>
        </w:rPr>
      </w:pPr>
      <w:r>
        <w:rPr>
          <w:rFonts w:ascii="Arial" w:hAnsi="Arial" w:cs="Arial"/>
          <w:sz w:val="24"/>
          <w:szCs w:val="24"/>
          <w:lang w:val="es-ES"/>
        </w:rPr>
        <w:t xml:space="preserve">Asimismo se resalta la indicación realizada por </w:t>
      </w:r>
      <w:proofErr w:type="spellStart"/>
      <w:r w:rsidRPr="009D59B8">
        <w:rPr>
          <w:rFonts w:ascii="Arial" w:hAnsi="Arial" w:cs="Arial"/>
          <w:sz w:val="24"/>
          <w:szCs w:val="24"/>
          <w:lang w:val="es-ES"/>
        </w:rPr>
        <w:t>Gummesson</w:t>
      </w:r>
      <w:proofErr w:type="spellEnd"/>
      <w:r w:rsidRPr="009D59B8">
        <w:rPr>
          <w:rFonts w:ascii="Arial" w:hAnsi="Arial" w:cs="Arial"/>
          <w:sz w:val="24"/>
          <w:szCs w:val="24"/>
          <w:lang w:val="es-ES"/>
        </w:rPr>
        <w:t xml:space="preserve"> (2000) </w:t>
      </w:r>
      <w:r>
        <w:rPr>
          <w:rFonts w:ascii="Arial" w:hAnsi="Arial" w:cs="Arial"/>
          <w:sz w:val="24"/>
          <w:szCs w:val="24"/>
          <w:lang w:val="es-ES"/>
        </w:rPr>
        <w:t xml:space="preserve">quien </w:t>
      </w:r>
      <w:r w:rsidRPr="009D59B8">
        <w:rPr>
          <w:rFonts w:ascii="Arial" w:hAnsi="Arial" w:cs="Arial"/>
          <w:sz w:val="24"/>
          <w:szCs w:val="24"/>
          <w:lang w:val="es-ES"/>
        </w:rPr>
        <w:t>señala que el criticismo hacia los estudios de caso como método científico, se ha basado en que los estudios de cas</w:t>
      </w:r>
      <w:r>
        <w:rPr>
          <w:rFonts w:ascii="Arial" w:hAnsi="Arial" w:cs="Arial"/>
          <w:sz w:val="24"/>
          <w:szCs w:val="24"/>
          <w:lang w:val="es-ES"/>
        </w:rPr>
        <w:t>o carecen de confiabilidad y  va</w:t>
      </w:r>
      <w:r w:rsidRPr="009D59B8">
        <w:rPr>
          <w:rFonts w:ascii="Arial" w:hAnsi="Arial" w:cs="Arial"/>
          <w:sz w:val="24"/>
          <w:szCs w:val="24"/>
          <w:lang w:val="es-ES"/>
        </w:rPr>
        <w:t>lidez estadística, en que pueden ser usados para generar hipótesis,</w:t>
      </w:r>
      <w:r>
        <w:rPr>
          <w:rFonts w:ascii="Arial" w:hAnsi="Arial" w:cs="Arial"/>
          <w:sz w:val="24"/>
          <w:szCs w:val="24"/>
          <w:lang w:val="es-ES"/>
        </w:rPr>
        <w:t xml:space="preserve"> pero no para probar éstas y qué</w:t>
      </w:r>
      <w:r w:rsidRPr="009D59B8">
        <w:rPr>
          <w:rFonts w:ascii="Arial" w:hAnsi="Arial" w:cs="Arial"/>
          <w:sz w:val="24"/>
          <w:szCs w:val="24"/>
          <w:lang w:val="es-ES"/>
        </w:rPr>
        <w:t xml:space="preserve"> generalizaciones no se pueden hacer. En el mismo contexto Yin (2003) afirma que el estudio de caso no representa una muestra, y la meta al llevar a ca</w:t>
      </w:r>
      <w:r>
        <w:rPr>
          <w:rFonts w:ascii="Arial" w:hAnsi="Arial" w:cs="Arial"/>
          <w:sz w:val="24"/>
          <w:szCs w:val="24"/>
          <w:lang w:val="es-ES"/>
        </w:rPr>
        <w:t xml:space="preserve">bo un estudio de caso será </w:t>
      </w:r>
      <w:r w:rsidRPr="009D59B8">
        <w:rPr>
          <w:rFonts w:ascii="Arial" w:hAnsi="Arial" w:cs="Arial"/>
          <w:sz w:val="24"/>
          <w:szCs w:val="24"/>
          <w:lang w:val="es-ES"/>
        </w:rPr>
        <w:t xml:space="preserve"> </w:t>
      </w:r>
      <w:r>
        <w:rPr>
          <w:rFonts w:ascii="Arial" w:hAnsi="Arial" w:cs="Arial"/>
          <w:sz w:val="24"/>
          <w:szCs w:val="24"/>
          <w:lang w:val="es-ES"/>
        </w:rPr>
        <w:t xml:space="preserve">expandir y generalizar teorías nombrada también generalización analítica, </w:t>
      </w:r>
      <w:r w:rsidRPr="009D59B8">
        <w:rPr>
          <w:rFonts w:ascii="Arial" w:hAnsi="Arial" w:cs="Arial"/>
          <w:sz w:val="24"/>
          <w:szCs w:val="24"/>
          <w:lang w:val="es-ES"/>
        </w:rPr>
        <w:t xml:space="preserve"> no enumerar frecu</w:t>
      </w:r>
      <w:r>
        <w:rPr>
          <w:rFonts w:ascii="Arial" w:hAnsi="Arial" w:cs="Arial"/>
          <w:sz w:val="24"/>
          <w:szCs w:val="24"/>
          <w:lang w:val="es-ES"/>
        </w:rPr>
        <w:t>encias es decir g</w:t>
      </w:r>
      <w:r w:rsidRPr="009D59B8">
        <w:rPr>
          <w:rFonts w:ascii="Arial" w:hAnsi="Arial" w:cs="Arial"/>
          <w:sz w:val="24"/>
          <w:szCs w:val="24"/>
          <w:lang w:val="es-ES"/>
        </w:rPr>
        <w:t>eneraliz</w:t>
      </w:r>
      <w:r>
        <w:rPr>
          <w:rFonts w:ascii="Arial" w:hAnsi="Arial" w:cs="Arial"/>
          <w:sz w:val="24"/>
          <w:szCs w:val="24"/>
          <w:lang w:val="es-ES"/>
        </w:rPr>
        <w:t>ación estadística. Este autor</w:t>
      </w:r>
      <w:r w:rsidRPr="009D59B8">
        <w:rPr>
          <w:rFonts w:ascii="Arial" w:hAnsi="Arial" w:cs="Arial"/>
          <w:sz w:val="24"/>
          <w:szCs w:val="24"/>
          <w:lang w:val="es-ES"/>
        </w:rPr>
        <w:t xml:space="preserve"> expone que lo opuesto a generalización es la particularización, lo que significa que los hechos sociales son parte de una situación espe</w:t>
      </w:r>
      <w:r>
        <w:rPr>
          <w:rFonts w:ascii="Arial" w:hAnsi="Arial" w:cs="Arial"/>
          <w:sz w:val="24"/>
          <w:szCs w:val="24"/>
          <w:lang w:val="es-ES"/>
        </w:rPr>
        <w:t xml:space="preserve">cífica y son sujetos en exceso </w:t>
      </w:r>
      <w:r w:rsidRPr="009D59B8">
        <w:rPr>
          <w:rFonts w:ascii="Arial" w:hAnsi="Arial" w:cs="Arial"/>
          <w:sz w:val="24"/>
          <w:szCs w:val="24"/>
          <w:lang w:val="es-ES"/>
        </w:rPr>
        <w:t>al cambio como para permitir una generalización.</w:t>
      </w:r>
      <w:r>
        <w:rPr>
          <w:rFonts w:ascii="Arial" w:hAnsi="Arial" w:cs="Arial"/>
          <w:sz w:val="24"/>
          <w:szCs w:val="24"/>
          <w:lang w:val="es-ES"/>
        </w:rPr>
        <w:t xml:space="preserve"> El</w:t>
      </w:r>
      <w:r w:rsidRPr="009D59B8">
        <w:rPr>
          <w:rFonts w:ascii="Arial" w:hAnsi="Arial" w:cs="Arial"/>
          <w:sz w:val="24"/>
          <w:szCs w:val="24"/>
          <w:lang w:val="es-ES"/>
        </w:rPr>
        <w:t xml:space="preserve"> conocimiento dentro de un contexto social surge cuando uno tiene la capacidad de tratar con una situación específica.</w:t>
      </w:r>
    </w:p>
    <w:p w:rsidR="00F31794" w:rsidRPr="009D59B8" w:rsidRDefault="00F31794" w:rsidP="00BF3A3A">
      <w:pPr>
        <w:spacing w:line="480" w:lineRule="auto"/>
        <w:ind w:firstLine="567"/>
        <w:jc w:val="both"/>
        <w:rPr>
          <w:rFonts w:ascii="Arial" w:hAnsi="Arial" w:cs="Arial"/>
          <w:sz w:val="24"/>
          <w:szCs w:val="24"/>
          <w:lang w:val="es-ES"/>
        </w:rPr>
      </w:pPr>
      <w:r w:rsidRPr="009D59B8">
        <w:rPr>
          <w:rFonts w:ascii="Arial" w:hAnsi="Arial" w:cs="Arial"/>
          <w:sz w:val="24"/>
          <w:szCs w:val="24"/>
          <w:lang w:val="es-ES"/>
        </w:rPr>
        <w:t xml:space="preserve">El propósito de la presente investigación </w:t>
      </w:r>
      <w:r>
        <w:rPr>
          <w:rFonts w:ascii="Arial" w:hAnsi="Arial" w:cs="Arial"/>
          <w:sz w:val="24"/>
          <w:szCs w:val="24"/>
          <w:lang w:val="es-ES"/>
        </w:rPr>
        <w:t xml:space="preserve"> se respalda con la teoría de </w:t>
      </w:r>
      <w:proofErr w:type="spellStart"/>
      <w:r>
        <w:rPr>
          <w:rFonts w:ascii="Arial" w:hAnsi="Arial" w:cs="Arial"/>
          <w:sz w:val="24"/>
          <w:szCs w:val="24"/>
          <w:lang w:val="es-ES"/>
        </w:rPr>
        <w:t>Leblanc</w:t>
      </w:r>
      <w:proofErr w:type="spellEnd"/>
      <w:r>
        <w:rPr>
          <w:rFonts w:ascii="Arial" w:hAnsi="Arial" w:cs="Arial"/>
          <w:sz w:val="24"/>
          <w:szCs w:val="24"/>
          <w:lang w:val="es-ES"/>
        </w:rPr>
        <w:t xml:space="preserve"> y </w:t>
      </w:r>
      <w:proofErr w:type="spellStart"/>
      <w:r>
        <w:rPr>
          <w:rFonts w:ascii="Arial" w:hAnsi="Arial" w:cs="Arial"/>
          <w:sz w:val="24"/>
          <w:szCs w:val="24"/>
          <w:lang w:val="es-ES"/>
        </w:rPr>
        <w:t>Gillies</w:t>
      </w:r>
      <w:proofErr w:type="spellEnd"/>
      <w:r>
        <w:rPr>
          <w:rFonts w:ascii="Arial" w:hAnsi="Arial" w:cs="Arial"/>
          <w:sz w:val="24"/>
          <w:szCs w:val="24"/>
          <w:lang w:val="es-ES"/>
        </w:rPr>
        <w:t xml:space="preserve">, (2005) ya que el propósito </w:t>
      </w:r>
      <w:r w:rsidRPr="009D59B8">
        <w:rPr>
          <w:rFonts w:ascii="Arial" w:hAnsi="Arial" w:cs="Arial"/>
          <w:sz w:val="24"/>
          <w:szCs w:val="24"/>
          <w:lang w:val="es-ES"/>
        </w:rPr>
        <w:t xml:space="preserve">no es el probar una hipótesis deductivamente en el método científico tradicional, ni es el generalizar de una </w:t>
      </w:r>
      <w:r w:rsidRPr="009D59B8">
        <w:rPr>
          <w:rFonts w:ascii="Arial" w:hAnsi="Arial" w:cs="Arial"/>
          <w:sz w:val="24"/>
          <w:szCs w:val="24"/>
          <w:lang w:val="es-ES"/>
        </w:rPr>
        <w:lastRenderedPageBreak/>
        <w:t>muestra hacia una población sino formar una interpretación particular de los eve</w:t>
      </w:r>
      <w:r>
        <w:rPr>
          <w:rFonts w:ascii="Arial" w:hAnsi="Arial" w:cs="Arial"/>
          <w:sz w:val="24"/>
          <w:szCs w:val="24"/>
          <w:lang w:val="es-ES"/>
        </w:rPr>
        <w:t xml:space="preserve">ntos </w:t>
      </w:r>
    </w:p>
    <w:p w:rsidR="00F31794" w:rsidRPr="009D59B8" w:rsidRDefault="00F31794" w:rsidP="00F31794">
      <w:pPr>
        <w:spacing w:line="480" w:lineRule="auto"/>
        <w:ind w:firstLine="567"/>
        <w:jc w:val="both"/>
        <w:rPr>
          <w:rFonts w:ascii="Arial" w:hAnsi="Arial" w:cs="Arial"/>
          <w:sz w:val="24"/>
          <w:szCs w:val="24"/>
          <w:lang w:val="es-ES"/>
        </w:rPr>
      </w:pPr>
      <w:r>
        <w:rPr>
          <w:rFonts w:ascii="Arial" w:hAnsi="Arial" w:cs="Arial"/>
          <w:sz w:val="24"/>
          <w:szCs w:val="24"/>
          <w:lang w:val="es-ES"/>
        </w:rPr>
        <w:t xml:space="preserve">El muestreo utilizado será no probabilístico según indica Yin (2003) este </w:t>
      </w:r>
      <w:r w:rsidRPr="009D59B8">
        <w:rPr>
          <w:rFonts w:ascii="Arial" w:hAnsi="Arial" w:cs="Arial"/>
          <w:sz w:val="24"/>
          <w:szCs w:val="24"/>
          <w:lang w:val="es-ES"/>
        </w:rPr>
        <w:t>método de muestreo también</w:t>
      </w:r>
      <w:r>
        <w:rPr>
          <w:rFonts w:ascii="Arial" w:hAnsi="Arial" w:cs="Arial"/>
          <w:sz w:val="24"/>
          <w:szCs w:val="24"/>
          <w:lang w:val="es-ES"/>
        </w:rPr>
        <w:t xml:space="preserve"> es</w:t>
      </w:r>
      <w:r w:rsidRPr="009D59B8">
        <w:rPr>
          <w:rFonts w:ascii="Arial" w:hAnsi="Arial" w:cs="Arial"/>
          <w:sz w:val="24"/>
          <w:szCs w:val="24"/>
          <w:lang w:val="es-ES"/>
        </w:rPr>
        <w:t xml:space="preserve"> </w:t>
      </w:r>
      <w:r>
        <w:rPr>
          <w:rFonts w:ascii="Arial" w:hAnsi="Arial" w:cs="Arial"/>
          <w:sz w:val="24"/>
          <w:szCs w:val="24"/>
          <w:lang w:val="es-ES"/>
        </w:rPr>
        <w:t xml:space="preserve">conocido como muestreo dirigido. Este método se caracteriza por ser dirigido ya que las muestras son cualitativas. Miles y </w:t>
      </w:r>
      <w:proofErr w:type="spellStart"/>
      <w:r>
        <w:rPr>
          <w:rFonts w:ascii="Arial" w:hAnsi="Arial" w:cs="Arial"/>
          <w:sz w:val="24"/>
          <w:szCs w:val="24"/>
          <w:lang w:val="es-ES"/>
        </w:rPr>
        <w:t>Huberman</w:t>
      </w:r>
      <w:proofErr w:type="spellEnd"/>
      <w:r>
        <w:rPr>
          <w:rFonts w:ascii="Arial" w:hAnsi="Arial" w:cs="Arial"/>
          <w:sz w:val="24"/>
          <w:szCs w:val="24"/>
          <w:lang w:val="es-ES"/>
        </w:rPr>
        <w:t xml:space="preserve"> (1994) indican que l</w:t>
      </w:r>
      <w:r w:rsidRPr="009D59B8">
        <w:rPr>
          <w:rFonts w:ascii="Arial" w:hAnsi="Arial" w:cs="Arial"/>
          <w:sz w:val="24"/>
          <w:szCs w:val="24"/>
          <w:lang w:val="es-ES"/>
        </w:rPr>
        <w:t xml:space="preserve">as muestras cualitativas tienden a ser dirigidas, más que aleatorias, lo cual es muy importante en estudios de casos pequeños </w:t>
      </w:r>
    </w:p>
    <w:p w:rsidR="00F31794" w:rsidRPr="004C3C40" w:rsidRDefault="00F31794" w:rsidP="00F31794">
      <w:pPr>
        <w:spacing w:line="480" w:lineRule="auto"/>
        <w:ind w:firstLine="567"/>
        <w:jc w:val="both"/>
        <w:rPr>
          <w:rFonts w:ascii="Arial" w:hAnsi="Arial" w:cs="Arial"/>
          <w:sz w:val="24"/>
          <w:szCs w:val="24"/>
          <w:lang w:val="es-ES"/>
        </w:rPr>
      </w:pPr>
      <w:r>
        <w:rPr>
          <w:rFonts w:ascii="Arial" w:hAnsi="Arial" w:cs="Arial"/>
          <w:sz w:val="24"/>
          <w:szCs w:val="24"/>
          <w:lang w:val="es-ES"/>
        </w:rPr>
        <w:t xml:space="preserve">Se resalta la importancia de seleccionar casos que puedan ser estudiados a profundidad, sustentado por </w:t>
      </w:r>
      <w:proofErr w:type="spellStart"/>
      <w:r>
        <w:rPr>
          <w:rFonts w:ascii="Arial" w:hAnsi="Arial" w:cs="Arial"/>
          <w:sz w:val="24"/>
          <w:szCs w:val="24"/>
          <w:lang w:val="es-ES"/>
        </w:rPr>
        <w:t>Patton</w:t>
      </w:r>
      <w:proofErr w:type="spellEnd"/>
      <w:r>
        <w:rPr>
          <w:rFonts w:ascii="Arial" w:hAnsi="Arial" w:cs="Arial"/>
          <w:sz w:val="24"/>
          <w:szCs w:val="24"/>
          <w:lang w:val="es-ES"/>
        </w:rPr>
        <w:t xml:space="preserve"> (1990) quien menciona </w:t>
      </w:r>
      <w:r w:rsidRPr="009D59B8">
        <w:rPr>
          <w:rFonts w:ascii="Arial" w:hAnsi="Arial" w:cs="Arial"/>
          <w:sz w:val="24"/>
          <w:szCs w:val="24"/>
          <w:lang w:val="es-ES"/>
        </w:rPr>
        <w:t>que la lógica y el poder de este método está en el seleccionar ca</w:t>
      </w:r>
      <w:r>
        <w:rPr>
          <w:rFonts w:ascii="Arial" w:hAnsi="Arial" w:cs="Arial"/>
          <w:sz w:val="24"/>
          <w:szCs w:val="24"/>
          <w:lang w:val="es-ES"/>
        </w:rPr>
        <w:t>sos con gran riqueza</w:t>
      </w:r>
      <w:r w:rsidRPr="004C3C40">
        <w:rPr>
          <w:rFonts w:ascii="Arial" w:hAnsi="Arial" w:cs="Arial"/>
          <w:sz w:val="24"/>
          <w:szCs w:val="24"/>
          <w:lang w:val="es-ES"/>
        </w:rPr>
        <w:t xml:space="preserve"> que puedan ser estudiados a profundidad y estos casos serán aquellos en donde el investigador pueda aprender sobre los temas que son de suma importancia para el objetivo de la investigación, buscando variedad entre ellos y escogiendo aquel o aquellos más accesibles o en donde se pueda acceder la mayor parte del tiemp</w:t>
      </w:r>
      <w:r>
        <w:rPr>
          <w:rFonts w:ascii="Arial" w:hAnsi="Arial" w:cs="Arial"/>
          <w:sz w:val="24"/>
          <w:szCs w:val="24"/>
          <w:lang w:val="es-ES"/>
        </w:rPr>
        <w:t>o.</w:t>
      </w:r>
      <w:r w:rsidRPr="004C3C40">
        <w:rPr>
          <w:rFonts w:ascii="Arial" w:hAnsi="Arial" w:cs="Arial"/>
          <w:sz w:val="24"/>
          <w:szCs w:val="24"/>
          <w:lang w:val="es-ES"/>
        </w:rPr>
        <w:t xml:space="preserve"> Los niños participantes en la investigación contienen que ayudan a analizar el fenómeno de diferentes perspectivas. Yin (2003) menciona que la selección de la muestra debe estar basada por una replicación lógica y no una estadística. </w:t>
      </w:r>
    </w:p>
    <w:p w:rsidR="00F31794" w:rsidRDefault="00F31794" w:rsidP="00F31794">
      <w:pPr>
        <w:pStyle w:val="Default"/>
        <w:spacing w:line="480" w:lineRule="auto"/>
        <w:ind w:firstLine="567"/>
        <w:jc w:val="both"/>
        <w:rPr>
          <w:color w:val="auto"/>
          <w:lang w:val="es-ES"/>
        </w:rPr>
      </w:pPr>
      <w:r>
        <w:rPr>
          <w:color w:val="auto"/>
          <w:lang w:val="es-ES"/>
        </w:rPr>
        <w:t xml:space="preserve">Asimismo complementando el sustento anterior, dicho autor </w:t>
      </w:r>
      <w:r w:rsidRPr="004C3C40">
        <w:rPr>
          <w:color w:val="auto"/>
          <w:lang w:val="es-ES"/>
        </w:rPr>
        <w:t xml:space="preserve">menciona que un estudio de caso se considera múltiple si contiene dos o más elementos (para fines de la presente investigación, niños). </w:t>
      </w:r>
      <w:proofErr w:type="spellStart"/>
      <w:r w:rsidRPr="004C3C40">
        <w:rPr>
          <w:color w:val="auto"/>
          <w:lang w:val="es-ES"/>
        </w:rPr>
        <w:t>Stake</w:t>
      </w:r>
      <w:proofErr w:type="spellEnd"/>
      <w:r w:rsidRPr="004C3C40">
        <w:rPr>
          <w:color w:val="auto"/>
          <w:lang w:val="es-ES"/>
        </w:rPr>
        <w:t xml:space="preserve"> (2006) afirma que para los estudios de caso múltiple un máximo de 10 es recomendable, ya que más de 10 casos saturan de información al investigador. </w:t>
      </w:r>
      <w:r>
        <w:rPr>
          <w:color w:val="auto"/>
          <w:lang w:val="es-ES"/>
        </w:rPr>
        <w:t xml:space="preserve"> </w:t>
      </w:r>
    </w:p>
    <w:p w:rsidR="00F31794" w:rsidRDefault="00F31794" w:rsidP="00F31794">
      <w:pPr>
        <w:pStyle w:val="Default"/>
        <w:spacing w:line="480" w:lineRule="auto"/>
        <w:ind w:firstLine="567"/>
        <w:jc w:val="both"/>
        <w:rPr>
          <w:color w:val="auto"/>
          <w:lang w:val="es-ES"/>
        </w:rPr>
      </w:pPr>
    </w:p>
    <w:p w:rsidR="00F31794" w:rsidRDefault="00F31794" w:rsidP="00F31794">
      <w:pPr>
        <w:pStyle w:val="Default"/>
        <w:spacing w:line="480" w:lineRule="auto"/>
        <w:ind w:firstLine="567"/>
        <w:jc w:val="both"/>
        <w:rPr>
          <w:color w:val="auto"/>
          <w:lang w:val="es-ES"/>
        </w:rPr>
      </w:pPr>
    </w:p>
    <w:p w:rsidR="00F31794" w:rsidRPr="00E04583" w:rsidRDefault="00F31794" w:rsidP="00F31794">
      <w:pPr>
        <w:pStyle w:val="Default"/>
        <w:spacing w:line="480" w:lineRule="auto"/>
        <w:ind w:firstLine="567"/>
        <w:jc w:val="both"/>
        <w:rPr>
          <w:color w:val="auto"/>
          <w:lang w:val="es-ES"/>
        </w:rPr>
      </w:pPr>
      <w:r>
        <w:rPr>
          <w:color w:val="auto"/>
          <w:lang w:val="es-ES"/>
        </w:rPr>
        <w:t xml:space="preserve">Bajo el sustento anterior cabe mencionar que </w:t>
      </w:r>
      <w:proofErr w:type="spellStart"/>
      <w:r>
        <w:rPr>
          <w:color w:val="auto"/>
          <w:lang w:val="es-ES"/>
        </w:rPr>
        <w:t>Stake</w:t>
      </w:r>
      <w:proofErr w:type="spellEnd"/>
      <w:r>
        <w:rPr>
          <w:color w:val="auto"/>
          <w:lang w:val="es-ES"/>
        </w:rPr>
        <w:t xml:space="preserve"> (2006) </w:t>
      </w:r>
      <w:r w:rsidRPr="004C3C40">
        <w:rPr>
          <w:color w:val="auto"/>
          <w:lang w:val="es-ES"/>
        </w:rPr>
        <w:t xml:space="preserve">también menciona que una razón importante para realizar un estudio de caso múltiple es para examinar cómo un programa o el fenómeno es llevado a cabo en diferentes ambientes generalmente es considerado más robusto que un estudio de caso individual. </w:t>
      </w:r>
      <w:r>
        <w:rPr>
          <w:color w:val="auto"/>
          <w:lang w:val="es-ES"/>
        </w:rPr>
        <w:t xml:space="preserve"> </w:t>
      </w:r>
      <w:r w:rsidRPr="004C3C40">
        <w:rPr>
          <w:color w:val="auto"/>
          <w:lang w:val="es-ES"/>
        </w:rPr>
        <w:t xml:space="preserve">Esto implica que se deben seleccionar escenarios distintos </w:t>
      </w:r>
    </w:p>
    <w:p w:rsidR="00F31794" w:rsidRPr="004C3C40" w:rsidRDefault="00F31794" w:rsidP="00F31794">
      <w:pPr>
        <w:pStyle w:val="Default"/>
        <w:spacing w:after="17"/>
        <w:jc w:val="both"/>
        <w:rPr>
          <w:color w:val="auto"/>
          <w:sz w:val="22"/>
          <w:szCs w:val="22"/>
        </w:rPr>
      </w:pPr>
    </w:p>
    <w:p w:rsidR="00F31794" w:rsidRPr="004C3C40" w:rsidRDefault="00F31794" w:rsidP="00F31794">
      <w:pPr>
        <w:pStyle w:val="Default"/>
        <w:jc w:val="both"/>
        <w:rPr>
          <w:b/>
          <w:color w:val="auto"/>
          <w:sz w:val="22"/>
          <w:szCs w:val="22"/>
        </w:rPr>
      </w:pPr>
      <w:r w:rsidRPr="004C3C40">
        <w:rPr>
          <w:b/>
          <w:color w:val="auto"/>
          <w:sz w:val="22"/>
          <w:szCs w:val="22"/>
        </w:rPr>
        <w:t>2.2 Población</w:t>
      </w:r>
    </w:p>
    <w:p w:rsidR="00F31794" w:rsidRPr="004C3C40" w:rsidRDefault="00F31794" w:rsidP="00F31794">
      <w:pPr>
        <w:pStyle w:val="Default"/>
        <w:jc w:val="both"/>
        <w:rPr>
          <w:b/>
          <w:color w:val="auto"/>
          <w:sz w:val="22"/>
          <w:szCs w:val="22"/>
        </w:rPr>
      </w:pPr>
    </w:p>
    <w:p w:rsidR="00275858" w:rsidRDefault="00F31794" w:rsidP="00275858">
      <w:pPr>
        <w:spacing w:line="480" w:lineRule="auto"/>
        <w:ind w:firstLine="567"/>
        <w:jc w:val="both"/>
        <w:rPr>
          <w:rFonts w:ascii="Arial" w:hAnsi="Arial" w:cs="Arial"/>
          <w:sz w:val="24"/>
          <w:szCs w:val="24"/>
          <w:lang w:val="es-ES"/>
        </w:rPr>
      </w:pPr>
      <w:r w:rsidRPr="004C3C40">
        <w:t xml:space="preserve"> </w:t>
      </w:r>
      <w:r w:rsidRPr="004C3C40">
        <w:rPr>
          <w:rFonts w:ascii="Arial" w:hAnsi="Arial" w:cs="Arial"/>
          <w:sz w:val="24"/>
          <w:szCs w:val="24"/>
          <w:lang w:val="es-ES"/>
        </w:rPr>
        <w:t xml:space="preserve">El criterio de selección para la presente investigación fue éste y </w:t>
      </w:r>
      <w:r>
        <w:rPr>
          <w:rFonts w:ascii="Arial" w:hAnsi="Arial" w:cs="Arial"/>
          <w:sz w:val="24"/>
          <w:szCs w:val="24"/>
          <w:lang w:val="es-ES"/>
        </w:rPr>
        <w:t xml:space="preserve">se conforma </w:t>
      </w:r>
      <w:r w:rsidRPr="004C3C40">
        <w:rPr>
          <w:rFonts w:ascii="Arial" w:hAnsi="Arial" w:cs="Arial"/>
          <w:sz w:val="24"/>
          <w:szCs w:val="24"/>
          <w:lang w:val="es-ES"/>
        </w:rPr>
        <w:t>por cuatro niños de diferentes sectores de Cd. Juárez Chihuahua.,  a fin de proveer a la muestra de diversidad y poder realizar un análisis entre casos aprender sobr</w:t>
      </w:r>
      <w:r>
        <w:rPr>
          <w:rFonts w:ascii="Arial" w:hAnsi="Arial" w:cs="Arial"/>
          <w:sz w:val="24"/>
          <w:szCs w:val="24"/>
          <w:lang w:val="es-ES"/>
        </w:rPr>
        <w:t xml:space="preserve">e sus contextos y complejidades. </w:t>
      </w:r>
      <w:r w:rsidRPr="004C3C40">
        <w:rPr>
          <w:rFonts w:ascii="Arial" w:hAnsi="Arial" w:cs="Arial"/>
          <w:sz w:val="24"/>
          <w:szCs w:val="24"/>
          <w:lang w:val="es-ES"/>
        </w:rPr>
        <w:t>Un estudio de caso múltiple menciona Yin (2003), proporciona elementos para poder realizar una réplica lógica entre ellos, ya sea prediciendo resultados similares (réplica literal) contrastantes (réplica teórica). Esto se aborda en el capítulo de análisis y discusión. Se escogieron 4 niños de 3 diferentes sectores de Cd. Juárez Chihuahua, principalmente que tengan un rango de edad entre 10 a 12 años con problemas de alcoholismo.</w:t>
      </w:r>
    </w:p>
    <w:p w:rsidR="00275858" w:rsidRDefault="00275858" w:rsidP="00275858">
      <w:pPr>
        <w:spacing w:line="480" w:lineRule="auto"/>
        <w:ind w:firstLine="567"/>
        <w:jc w:val="both"/>
        <w:rPr>
          <w:rFonts w:ascii="Arial" w:hAnsi="Arial" w:cs="Arial"/>
          <w:sz w:val="24"/>
          <w:szCs w:val="24"/>
          <w:lang w:val="es-ES"/>
        </w:rPr>
      </w:pPr>
    </w:p>
    <w:p w:rsidR="00275858" w:rsidRDefault="00275858" w:rsidP="00275858">
      <w:pPr>
        <w:spacing w:line="480" w:lineRule="auto"/>
        <w:ind w:firstLine="567"/>
        <w:jc w:val="both"/>
        <w:rPr>
          <w:rFonts w:ascii="Arial" w:hAnsi="Arial" w:cs="Arial"/>
          <w:sz w:val="24"/>
          <w:szCs w:val="24"/>
          <w:lang w:val="es-ES"/>
        </w:rPr>
      </w:pPr>
    </w:p>
    <w:p w:rsidR="00275858" w:rsidRDefault="00275858" w:rsidP="00275858">
      <w:pPr>
        <w:spacing w:line="480" w:lineRule="auto"/>
        <w:ind w:firstLine="567"/>
        <w:jc w:val="both"/>
        <w:rPr>
          <w:rFonts w:ascii="Arial" w:hAnsi="Arial" w:cs="Arial"/>
          <w:sz w:val="24"/>
          <w:szCs w:val="24"/>
          <w:lang w:val="es-ES"/>
        </w:rPr>
      </w:pPr>
    </w:p>
    <w:p w:rsidR="00275858" w:rsidRDefault="00275858" w:rsidP="00275858">
      <w:pPr>
        <w:spacing w:line="480" w:lineRule="auto"/>
        <w:ind w:firstLine="567"/>
        <w:jc w:val="both"/>
        <w:rPr>
          <w:rFonts w:ascii="Arial" w:hAnsi="Arial" w:cs="Arial"/>
          <w:sz w:val="24"/>
          <w:szCs w:val="24"/>
          <w:lang w:val="es-ES"/>
        </w:rPr>
      </w:pPr>
    </w:p>
    <w:p w:rsidR="00275858" w:rsidRDefault="00275858" w:rsidP="00275858">
      <w:pPr>
        <w:spacing w:line="480" w:lineRule="auto"/>
        <w:ind w:firstLine="567"/>
        <w:jc w:val="both"/>
        <w:rPr>
          <w:rFonts w:ascii="Arial" w:hAnsi="Arial" w:cs="Arial"/>
          <w:sz w:val="24"/>
          <w:szCs w:val="24"/>
          <w:lang w:val="es-ES"/>
        </w:rPr>
      </w:pPr>
    </w:p>
    <w:p w:rsidR="00F31794" w:rsidRDefault="00F31794" w:rsidP="00275858">
      <w:pPr>
        <w:spacing w:line="480" w:lineRule="auto"/>
        <w:ind w:firstLine="567"/>
        <w:jc w:val="both"/>
        <w:rPr>
          <w:rFonts w:ascii="Arial" w:hAnsi="Arial" w:cs="Arial"/>
          <w:sz w:val="24"/>
          <w:szCs w:val="24"/>
          <w:lang w:val="es-ES"/>
        </w:rPr>
      </w:pPr>
      <w:r w:rsidRPr="004C3C40">
        <w:rPr>
          <w:rFonts w:ascii="Arial" w:hAnsi="Arial" w:cs="Arial"/>
          <w:sz w:val="24"/>
          <w:szCs w:val="24"/>
          <w:lang w:val="es-ES"/>
        </w:rPr>
        <w:lastRenderedPageBreak/>
        <w:t>Tabla 2.1 Perfil de los entrevistados</w:t>
      </w:r>
    </w:p>
    <w:p w:rsidR="002C1CC5" w:rsidRDefault="00F31794" w:rsidP="002C1CC5">
      <w:pPr>
        <w:spacing w:line="480" w:lineRule="auto"/>
        <w:jc w:val="both"/>
        <w:rPr>
          <w:rFonts w:ascii="Arial" w:hAnsi="Arial" w:cs="Arial"/>
          <w:sz w:val="24"/>
          <w:szCs w:val="24"/>
          <w:lang w:val="es-ES"/>
        </w:rPr>
      </w:pPr>
      <w:r>
        <w:rPr>
          <w:rFonts w:ascii="Arial" w:hAnsi="Arial" w:cs="Arial"/>
          <w:sz w:val="24"/>
          <w:szCs w:val="24"/>
          <w:lang w:val="es-ES"/>
        </w:rPr>
        <w:t>Enseguida se muestra la tabla del perfil de l</w:t>
      </w:r>
      <w:r w:rsidR="002C1CC5">
        <w:rPr>
          <w:rFonts w:ascii="Arial" w:hAnsi="Arial" w:cs="Arial"/>
          <w:sz w:val="24"/>
          <w:szCs w:val="24"/>
          <w:lang w:val="es-ES"/>
        </w:rPr>
        <w:t>os entrevistados, indicados por números 1, 2, 3 y 4.</w:t>
      </w:r>
    </w:p>
    <w:p w:rsidR="002C1CC5" w:rsidRPr="002C1CC5" w:rsidRDefault="002C1CC5" w:rsidP="002C1CC5">
      <w:pPr>
        <w:spacing w:line="480" w:lineRule="auto"/>
        <w:jc w:val="both"/>
        <w:rPr>
          <w:rFonts w:ascii="Arial" w:hAnsi="Arial" w:cs="Arial"/>
          <w:sz w:val="24"/>
          <w:szCs w:val="24"/>
          <w:lang w:val="es-ES"/>
        </w:rPr>
      </w:pPr>
      <w:r w:rsidRPr="001205CA">
        <w:rPr>
          <w:noProof/>
          <w:lang w:eastAsia="es-MX"/>
        </w:rPr>
        <w:drawing>
          <wp:anchor distT="0" distB="0" distL="114300" distR="114300" simplePos="0" relativeHeight="251661312" behindDoc="0" locked="0" layoutInCell="1" allowOverlap="1" wp14:anchorId="7ACAD9A5" wp14:editId="530C9912">
            <wp:simplePos x="0" y="0"/>
            <wp:positionH relativeFrom="margin">
              <wp:posOffset>424815</wp:posOffset>
            </wp:positionH>
            <wp:positionV relativeFrom="paragraph">
              <wp:posOffset>548005</wp:posOffset>
            </wp:positionV>
            <wp:extent cx="4627245" cy="5662930"/>
            <wp:effectExtent l="0" t="0" r="1905" b="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27245" cy="5662930"/>
                    </a:xfrm>
                    <a:prstGeom prst="rect">
                      <a:avLst/>
                    </a:prstGeom>
                    <a:noFill/>
                    <a:ln>
                      <a:noFill/>
                    </a:ln>
                  </pic:spPr>
                </pic:pic>
              </a:graphicData>
            </a:graphic>
          </wp:anchor>
        </w:drawing>
      </w:r>
    </w:p>
    <w:p w:rsidR="002C1CC5" w:rsidRDefault="002C1CC5" w:rsidP="00F31794">
      <w:pPr>
        <w:pStyle w:val="Default"/>
        <w:jc w:val="both"/>
        <w:rPr>
          <w:color w:val="auto"/>
          <w:lang w:val="es-ES"/>
        </w:rPr>
      </w:pPr>
    </w:p>
    <w:p w:rsidR="00DA1060" w:rsidRDefault="00DA1060" w:rsidP="00F31794">
      <w:pPr>
        <w:pStyle w:val="Default"/>
        <w:jc w:val="both"/>
        <w:rPr>
          <w:color w:val="auto"/>
          <w:lang w:val="es-ES"/>
        </w:rPr>
      </w:pPr>
    </w:p>
    <w:p w:rsidR="002C1CC5" w:rsidRDefault="002C1CC5" w:rsidP="00F31794">
      <w:pPr>
        <w:pStyle w:val="Default"/>
        <w:jc w:val="both"/>
        <w:rPr>
          <w:b/>
          <w:color w:val="auto"/>
          <w:sz w:val="22"/>
          <w:szCs w:val="22"/>
        </w:rPr>
      </w:pPr>
    </w:p>
    <w:p w:rsidR="002C1CC5" w:rsidRDefault="002C1CC5" w:rsidP="00F31794">
      <w:pPr>
        <w:pStyle w:val="Default"/>
        <w:jc w:val="both"/>
        <w:rPr>
          <w:b/>
          <w:color w:val="auto"/>
          <w:sz w:val="22"/>
          <w:szCs w:val="22"/>
        </w:rPr>
      </w:pPr>
    </w:p>
    <w:p w:rsidR="00F31794" w:rsidRPr="004C3C40" w:rsidRDefault="00F31794" w:rsidP="00F31794">
      <w:pPr>
        <w:pStyle w:val="Default"/>
        <w:jc w:val="both"/>
        <w:rPr>
          <w:b/>
          <w:color w:val="auto"/>
          <w:sz w:val="22"/>
          <w:szCs w:val="22"/>
        </w:rPr>
      </w:pPr>
      <w:r w:rsidRPr="004C3C40">
        <w:rPr>
          <w:b/>
          <w:color w:val="auto"/>
          <w:sz w:val="22"/>
          <w:szCs w:val="22"/>
        </w:rPr>
        <w:lastRenderedPageBreak/>
        <w:t>2.3 Instrumentos para la colección de datos y estrategias de la investigación</w:t>
      </w:r>
    </w:p>
    <w:p w:rsidR="00F31794" w:rsidRDefault="00F31794" w:rsidP="00F31794">
      <w:pPr>
        <w:pStyle w:val="Default"/>
        <w:jc w:val="both"/>
        <w:rPr>
          <w:sz w:val="22"/>
          <w:szCs w:val="22"/>
        </w:rPr>
      </w:pPr>
    </w:p>
    <w:p w:rsidR="00F31794" w:rsidRPr="004C3C40" w:rsidRDefault="00F31794" w:rsidP="00F31794">
      <w:pPr>
        <w:spacing w:line="480" w:lineRule="auto"/>
        <w:ind w:firstLine="567"/>
        <w:jc w:val="both"/>
        <w:rPr>
          <w:rFonts w:ascii="Arial" w:hAnsi="Arial" w:cs="Arial"/>
          <w:sz w:val="24"/>
          <w:szCs w:val="24"/>
          <w:lang w:val="es-ES"/>
        </w:rPr>
      </w:pPr>
      <w:r w:rsidRPr="009D59B8">
        <w:rPr>
          <w:rFonts w:ascii="Arial" w:hAnsi="Arial" w:cs="Arial"/>
          <w:sz w:val="24"/>
          <w:szCs w:val="24"/>
          <w:lang w:val="es-ES"/>
        </w:rPr>
        <w:t>El instrumento que se realizara para la siguiente investigac</w:t>
      </w:r>
      <w:r>
        <w:rPr>
          <w:rFonts w:ascii="Arial" w:hAnsi="Arial" w:cs="Arial"/>
          <w:sz w:val="24"/>
          <w:szCs w:val="24"/>
          <w:lang w:val="es-ES"/>
        </w:rPr>
        <w:t xml:space="preserve">ión será la entrevista, </w:t>
      </w:r>
      <w:r w:rsidR="00275858">
        <w:rPr>
          <w:rFonts w:ascii="Arial" w:hAnsi="Arial" w:cs="Arial"/>
          <w:sz w:val="24"/>
          <w:szCs w:val="24"/>
          <w:lang w:val="es-ES"/>
        </w:rPr>
        <w:t>Hernández</w:t>
      </w:r>
      <w:r>
        <w:rPr>
          <w:rFonts w:ascii="Arial" w:hAnsi="Arial" w:cs="Arial"/>
          <w:sz w:val="24"/>
          <w:szCs w:val="24"/>
          <w:lang w:val="es-ES"/>
        </w:rPr>
        <w:t xml:space="preserve">, Fernández y </w:t>
      </w:r>
      <w:r w:rsidRPr="009D59B8">
        <w:rPr>
          <w:rFonts w:ascii="Arial" w:hAnsi="Arial" w:cs="Arial"/>
          <w:sz w:val="24"/>
          <w:szCs w:val="24"/>
          <w:lang w:val="es-ES"/>
        </w:rPr>
        <w:t>Baptista (2010) m</w:t>
      </w:r>
      <w:r>
        <w:rPr>
          <w:rFonts w:ascii="Arial" w:hAnsi="Arial" w:cs="Arial"/>
          <w:sz w:val="24"/>
          <w:szCs w:val="24"/>
          <w:lang w:val="es-ES"/>
        </w:rPr>
        <w:t>encionan que las entrevistas se caracterizan por ser</w:t>
      </w:r>
      <w:r w:rsidRPr="009D59B8">
        <w:rPr>
          <w:rFonts w:ascii="Arial" w:hAnsi="Arial" w:cs="Arial"/>
          <w:sz w:val="24"/>
          <w:szCs w:val="24"/>
          <w:lang w:val="es-ES"/>
        </w:rPr>
        <w:t xml:space="preserve"> más íntimas, flexibles y abiertas,</w:t>
      </w:r>
      <w:r>
        <w:rPr>
          <w:rFonts w:ascii="Arial" w:hAnsi="Arial" w:cs="Arial"/>
          <w:sz w:val="24"/>
          <w:szCs w:val="24"/>
          <w:lang w:val="es-ES"/>
        </w:rPr>
        <w:t xml:space="preserve"> además aumenta la probabilidad d</w:t>
      </w:r>
      <w:r w:rsidRPr="009D59B8">
        <w:rPr>
          <w:rFonts w:ascii="Arial" w:hAnsi="Arial" w:cs="Arial"/>
          <w:sz w:val="24"/>
          <w:szCs w:val="24"/>
          <w:lang w:val="es-ES"/>
        </w:rPr>
        <w:t>e logra</w:t>
      </w:r>
      <w:r>
        <w:rPr>
          <w:rFonts w:ascii="Arial" w:hAnsi="Arial" w:cs="Arial"/>
          <w:sz w:val="24"/>
          <w:szCs w:val="24"/>
          <w:lang w:val="es-ES"/>
        </w:rPr>
        <w:t>r</w:t>
      </w:r>
      <w:r w:rsidRPr="009D59B8">
        <w:rPr>
          <w:rFonts w:ascii="Arial" w:hAnsi="Arial" w:cs="Arial"/>
          <w:sz w:val="24"/>
          <w:szCs w:val="24"/>
          <w:lang w:val="es-ES"/>
        </w:rPr>
        <w:t xml:space="preserve"> una comunicación</w:t>
      </w:r>
      <w:r>
        <w:rPr>
          <w:rFonts w:ascii="Arial" w:hAnsi="Arial" w:cs="Arial"/>
          <w:sz w:val="24"/>
          <w:szCs w:val="24"/>
          <w:lang w:val="es-ES"/>
        </w:rPr>
        <w:t xml:space="preserve"> estrecha o al menos más f</w:t>
      </w:r>
      <w:r w:rsidR="005236A9">
        <w:rPr>
          <w:rFonts w:ascii="Arial" w:hAnsi="Arial" w:cs="Arial"/>
          <w:sz w:val="24"/>
          <w:szCs w:val="24"/>
          <w:lang w:val="es-ES"/>
        </w:rPr>
        <w:t>l</w:t>
      </w:r>
      <w:r>
        <w:rPr>
          <w:rFonts w:ascii="Arial" w:hAnsi="Arial" w:cs="Arial"/>
          <w:sz w:val="24"/>
          <w:szCs w:val="24"/>
          <w:lang w:val="es-ES"/>
        </w:rPr>
        <w:t>uida</w:t>
      </w:r>
      <w:r w:rsidRPr="009D59B8">
        <w:rPr>
          <w:rFonts w:ascii="Arial" w:hAnsi="Arial" w:cs="Arial"/>
          <w:sz w:val="24"/>
          <w:szCs w:val="24"/>
          <w:lang w:val="es-ES"/>
        </w:rPr>
        <w:t xml:space="preserve"> y la construcción conjunto de significado respecto a un tema, al igual se emplean cuando el problema de estudio no se puede observar o es muy difícil de hacerlo por ética o complejidad y permiten obtener información personal detallada. Para la </w:t>
      </w:r>
      <w:r>
        <w:rPr>
          <w:rFonts w:ascii="Arial" w:hAnsi="Arial" w:cs="Arial"/>
          <w:sz w:val="24"/>
          <w:szCs w:val="24"/>
          <w:lang w:val="es-ES"/>
        </w:rPr>
        <w:t xml:space="preserve"> presente </w:t>
      </w:r>
      <w:r w:rsidRPr="004C3C40">
        <w:rPr>
          <w:rFonts w:ascii="Arial" w:hAnsi="Arial" w:cs="Arial"/>
          <w:sz w:val="24"/>
          <w:szCs w:val="24"/>
          <w:lang w:val="es-ES"/>
        </w:rPr>
        <w:t>i</w:t>
      </w:r>
      <w:r>
        <w:rPr>
          <w:rFonts w:ascii="Arial" w:hAnsi="Arial" w:cs="Arial"/>
          <w:sz w:val="24"/>
          <w:szCs w:val="24"/>
          <w:lang w:val="es-ES"/>
        </w:rPr>
        <w:t xml:space="preserve">nvestigación se elige este método ya que </w:t>
      </w:r>
      <w:r w:rsidRPr="004C3C40">
        <w:rPr>
          <w:rFonts w:ascii="Arial" w:hAnsi="Arial" w:cs="Arial"/>
          <w:sz w:val="24"/>
          <w:szCs w:val="24"/>
          <w:lang w:val="es-ES"/>
        </w:rPr>
        <w:t xml:space="preserve"> ya que el fenómeno o te</w:t>
      </w:r>
      <w:r>
        <w:rPr>
          <w:rFonts w:ascii="Arial" w:hAnsi="Arial" w:cs="Arial"/>
          <w:sz w:val="24"/>
          <w:szCs w:val="24"/>
          <w:lang w:val="es-ES"/>
        </w:rPr>
        <w:t xml:space="preserve">ma de interés es el alcoholismo, el cual </w:t>
      </w:r>
      <w:r w:rsidRPr="004C3C40">
        <w:rPr>
          <w:rFonts w:ascii="Arial" w:hAnsi="Arial" w:cs="Arial"/>
          <w:sz w:val="24"/>
          <w:szCs w:val="24"/>
          <w:lang w:val="es-ES"/>
        </w:rPr>
        <w:t xml:space="preserve">será mencionado en las entrevistas con los niños, </w:t>
      </w:r>
      <w:r>
        <w:rPr>
          <w:rFonts w:ascii="Arial" w:hAnsi="Arial" w:cs="Arial"/>
          <w:sz w:val="24"/>
          <w:szCs w:val="24"/>
          <w:lang w:val="es-ES"/>
        </w:rPr>
        <w:t xml:space="preserve"> cabe mencionar que al ser un </w:t>
      </w:r>
      <w:r w:rsidRPr="004C3C40">
        <w:rPr>
          <w:rFonts w:ascii="Arial" w:hAnsi="Arial" w:cs="Arial"/>
          <w:sz w:val="24"/>
          <w:szCs w:val="24"/>
          <w:lang w:val="es-ES"/>
        </w:rPr>
        <w:t>tema delicado</w:t>
      </w:r>
      <w:r>
        <w:rPr>
          <w:rFonts w:ascii="Arial" w:hAnsi="Arial" w:cs="Arial"/>
          <w:sz w:val="24"/>
          <w:szCs w:val="24"/>
          <w:lang w:val="es-ES"/>
        </w:rPr>
        <w:t xml:space="preserve"> se cuidará el tono de comunicación y la composición de dicha entrevista para que el entrevistado arroje</w:t>
      </w:r>
      <w:r w:rsidRPr="004C3C40">
        <w:rPr>
          <w:rFonts w:ascii="Arial" w:hAnsi="Arial" w:cs="Arial"/>
          <w:sz w:val="24"/>
          <w:szCs w:val="24"/>
          <w:lang w:val="es-ES"/>
        </w:rPr>
        <w:t xml:space="preserve"> la información necesaria para la investigación. </w:t>
      </w:r>
    </w:p>
    <w:p w:rsidR="00F31794" w:rsidRPr="004C3C40" w:rsidRDefault="00F31794" w:rsidP="00F31794">
      <w:pPr>
        <w:spacing w:line="480" w:lineRule="auto"/>
        <w:ind w:firstLine="567"/>
        <w:jc w:val="both"/>
        <w:rPr>
          <w:rFonts w:ascii="Arial" w:hAnsi="Arial" w:cs="Arial"/>
          <w:sz w:val="24"/>
          <w:szCs w:val="24"/>
          <w:lang w:val="es-ES"/>
        </w:rPr>
      </w:pPr>
      <w:r>
        <w:rPr>
          <w:rFonts w:ascii="Arial" w:hAnsi="Arial" w:cs="Arial"/>
          <w:sz w:val="24"/>
          <w:szCs w:val="24"/>
          <w:lang w:val="es-ES"/>
        </w:rPr>
        <w:t>Se grabaran cada una de</w:t>
      </w:r>
      <w:r w:rsidRPr="004C3C40">
        <w:rPr>
          <w:rFonts w:ascii="Arial" w:hAnsi="Arial" w:cs="Arial"/>
          <w:sz w:val="24"/>
          <w:szCs w:val="24"/>
          <w:lang w:val="es-ES"/>
        </w:rPr>
        <w:t xml:space="preserve"> las entrevistas que se realizaran en esta investigación, el tipo de grabación será en video y audio, la duración de cada entrevista dependerá del entrevistador, además estas medidas son de ayuda para la investigación porque así al momento de su análisis es más comprensible cada respuesta de los niños entrevistados. Según Ballesteros (2014) La grabación en las entr</w:t>
      </w:r>
      <w:r>
        <w:rPr>
          <w:rFonts w:ascii="Arial" w:hAnsi="Arial" w:cs="Arial"/>
          <w:sz w:val="24"/>
          <w:szCs w:val="24"/>
          <w:lang w:val="es-ES"/>
        </w:rPr>
        <w:t>evistas es un elemento utilizado para tener  mayor detalle</w:t>
      </w:r>
      <w:r w:rsidRPr="004C3C40">
        <w:rPr>
          <w:rFonts w:ascii="Arial" w:hAnsi="Arial" w:cs="Arial"/>
          <w:sz w:val="24"/>
          <w:szCs w:val="24"/>
          <w:lang w:val="es-ES"/>
        </w:rPr>
        <w:t xml:space="preserve"> del entre</w:t>
      </w:r>
      <w:r>
        <w:rPr>
          <w:rFonts w:ascii="Arial" w:hAnsi="Arial" w:cs="Arial"/>
          <w:sz w:val="24"/>
          <w:szCs w:val="24"/>
          <w:lang w:val="es-ES"/>
        </w:rPr>
        <w:t>vistado y por supuesto se considera que para poder</w:t>
      </w:r>
      <w:r w:rsidRPr="004C3C40">
        <w:rPr>
          <w:rFonts w:ascii="Arial" w:hAnsi="Arial" w:cs="Arial"/>
          <w:sz w:val="24"/>
          <w:szCs w:val="24"/>
          <w:lang w:val="es-ES"/>
        </w:rPr>
        <w:t xml:space="preserve"> grabar al entrevistado se tiene que tener el consentimiento de la persona entrevistada y</w:t>
      </w:r>
      <w:r>
        <w:rPr>
          <w:rFonts w:ascii="Arial" w:hAnsi="Arial" w:cs="Arial"/>
          <w:sz w:val="24"/>
          <w:szCs w:val="24"/>
          <w:lang w:val="es-ES"/>
        </w:rPr>
        <w:t xml:space="preserve"> al contar con este consentimiento </w:t>
      </w:r>
      <w:r w:rsidRPr="004C3C40">
        <w:rPr>
          <w:rFonts w:ascii="Arial" w:hAnsi="Arial" w:cs="Arial"/>
          <w:sz w:val="24"/>
          <w:szCs w:val="24"/>
          <w:lang w:val="es-ES"/>
        </w:rPr>
        <w:t xml:space="preserve"> se </w:t>
      </w:r>
      <w:r>
        <w:rPr>
          <w:rFonts w:ascii="Arial" w:hAnsi="Arial" w:cs="Arial"/>
          <w:sz w:val="24"/>
          <w:szCs w:val="24"/>
          <w:lang w:val="es-ES"/>
        </w:rPr>
        <w:t>grabar</w:t>
      </w:r>
      <w:r w:rsidRPr="004C3C40">
        <w:rPr>
          <w:rFonts w:ascii="Arial" w:hAnsi="Arial" w:cs="Arial"/>
          <w:sz w:val="24"/>
          <w:szCs w:val="24"/>
          <w:lang w:val="es-ES"/>
        </w:rPr>
        <w:t xml:space="preserve">a de las dos maneras video y </w:t>
      </w:r>
      <w:r>
        <w:rPr>
          <w:rFonts w:ascii="Arial" w:hAnsi="Arial" w:cs="Arial"/>
          <w:sz w:val="24"/>
          <w:szCs w:val="24"/>
          <w:lang w:val="es-ES"/>
        </w:rPr>
        <w:t xml:space="preserve">audio, por último los </w:t>
      </w:r>
      <w:r>
        <w:rPr>
          <w:rFonts w:ascii="Arial" w:hAnsi="Arial" w:cs="Arial"/>
          <w:sz w:val="24"/>
          <w:szCs w:val="24"/>
          <w:lang w:val="es-ES"/>
        </w:rPr>
        <w:lastRenderedPageBreak/>
        <w:t>resultados serán apoyados al</w:t>
      </w:r>
      <w:r w:rsidRPr="004C3C40">
        <w:rPr>
          <w:rFonts w:ascii="Arial" w:hAnsi="Arial" w:cs="Arial"/>
          <w:sz w:val="24"/>
          <w:szCs w:val="24"/>
          <w:lang w:val="es-ES"/>
        </w:rPr>
        <w:t xml:space="preserve"> tener una libreta para tener algunas anotaciones importantes que considere el entrevistador</w:t>
      </w:r>
      <w:r>
        <w:rPr>
          <w:rFonts w:ascii="Arial" w:hAnsi="Arial" w:cs="Arial"/>
          <w:sz w:val="24"/>
          <w:szCs w:val="24"/>
          <w:lang w:val="es-ES"/>
        </w:rPr>
        <w:t>.</w:t>
      </w:r>
    </w:p>
    <w:p w:rsidR="00F31794" w:rsidRPr="004C3C40" w:rsidRDefault="00F31794" w:rsidP="00F31794">
      <w:pPr>
        <w:spacing w:line="480" w:lineRule="auto"/>
        <w:ind w:firstLine="708"/>
        <w:jc w:val="both"/>
        <w:rPr>
          <w:rFonts w:ascii="Arial" w:hAnsi="Arial" w:cs="Arial"/>
          <w:sz w:val="28"/>
          <w:szCs w:val="24"/>
          <w:lang w:val="es-ES"/>
        </w:rPr>
      </w:pPr>
      <w:r w:rsidRPr="004C3C40">
        <w:rPr>
          <w:rFonts w:ascii="Arial" w:hAnsi="Arial" w:cs="Arial"/>
          <w:sz w:val="24"/>
        </w:rPr>
        <w:t xml:space="preserve">Al igual en esta investigación se realizara una la codificación de los datos obtenidos de las entrevistas, ya que pueden respuestas muy complejas y se tendrán que simplificar. </w:t>
      </w:r>
      <w:proofErr w:type="spellStart"/>
      <w:r w:rsidRPr="004C3C40">
        <w:rPr>
          <w:rFonts w:ascii="Arial" w:hAnsi="Arial" w:cs="Arial"/>
        </w:rPr>
        <w:t>Patton</w:t>
      </w:r>
      <w:proofErr w:type="spellEnd"/>
      <w:r w:rsidRPr="004C3C40">
        <w:rPr>
          <w:rFonts w:ascii="Arial" w:hAnsi="Arial" w:cs="Arial"/>
        </w:rPr>
        <w:t xml:space="preserve"> (2002):</w:t>
      </w:r>
    </w:p>
    <w:p w:rsidR="00F31794" w:rsidRPr="004C3C40" w:rsidRDefault="00F31794" w:rsidP="00F31794">
      <w:pPr>
        <w:spacing w:line="480" w:lineRule="auto"/>
        <w:ind w:left="1134" w:right="1134" w:firstLine="708"/>
        <w:jc w:val="both"/>
        <w:rPr>
          <w:rFonts w:ascii="Arial" w:hAnsi="Arial" w:cs="Arial"/>
        </w:rPr>
      </w:pPr>
      <w:r w:rsidRPr="004C3C40">
        <w:rPr>
          <w:rFonts w:ascii="Arial" w:hAnsi="Arial" w:cs="Arial"/>
        </w:rPr>
        <w:t>La codificación fuerza al investigador a hacer juicios acerca del significado de bloques contiguos de texto y permite eliminar el caos y la confusión que habría sin algún sistema de clasificación. Esto implica un trabajo intelectual y mecánico que permita codificar los datos, encontrar patrones, etiquetar los temas y desarrollar sistemas de categorías. Esto significa analizar el contenido central de las entrevistas, observaciones u otros documentos para determinar qué es significativo, y a partir de allí reconocer patrones en esos datos cualitativos y transformar esos patrones en categorías significativas y temas (Citado por Fernández 2006 p. 4 y 5).</w:t>
      </w:r>
    </w:p>
    <w:p w:rsidR="00F31794" w:rsidRDefault="00F31794" w:rsidP="00F31794">
      <w:pPr>
        <w:spacing w:line="480" w:lineRule="auto"/>
        <w:ind w:right="49" w:firstLine="708"/>
        <w:jc w:val="both"/>
        <w:rPr>
          <w:rFonts w:ascii="Arial" w:hAnsi="Arial" w:cs="Arial"/>
          <w:sz w:val="24"/>
          <w:szCs w:val="24"/>
          <w:lang w:val="es-ES"/>
        </w:rPr>
      </w:pPr>
      <w:r>
        <w:rPr>
          <w:rFonts w:ascii="Arial" w:hAnsi="Arial" w:cs="Arial"/>
          <w:sz w:val="24"/>
          <w:szCs w:val="24"/>
          <w:lang w:val="es-ES"/>
        </w:rPr>
        <w:t>A partir de l</w:t>
      </w:r>
      <w:r w:rsidRPr="004C3C40">
        <w:rPr>
          <w:rFonts w:ascii="Arial" w:hAnsi="Arial" w:cs="Arial"/>
          <w:sz w:val="24"/>
          <w:szCs w:val="24"/>
          <w:lang w:val="es-ES"/>
        </w:rPr>
        <w:t>os resultados de la investigación se elaborara una tabla para vincular códigos y sea más entendibles los resultados que arrojen los niños entrevistados.</w:t>
      </w:r>
    </w:p>
    <w:p w:rsidR="00F31794" w:rsidRPr="003A4505" w:rsidRDefault="00F31794" w:rsidP="00F31794">
      <w:pPr>
        <w:pStyle w:val="Default"/>
        <w:spacing w:after="17"/>
        <w:jc w:val="both"/>
        <w:rPr>
          <w:b/>
          <w:sz w:val="22"/>
          <w:szCs w:val="22"/>
        </w:rPr>
      </w:pPr>
      <w:r>
        <w:rPr>
          <w:b/>
          <w:sz w:val="22"/>
          <w:szCs w:val="22"/>
        </w:rPr>
        <w:t>2.4</w:t>
      </w:r>
      <w:r w:rsidRPr="003A4505">
        <w:rPr>
          <w:b/>
          <w:sz w:val="22"/>
          <w:szCs w:val="22"/>
        </w:rPr>
        <w:t xml:space="preserve"> Elaboración de entrevista semiestructurada</w:t>
      </w:r>
    </w:p>
    <w:p w:rsidR="00F31794" w:rsidRDefault="00F31794" w:rsidP="00F31794">
      <w:pPr>
        <w:pStyle w:val="Default"/>
        <w:spacing w:after="17"/>
        <w:jc w:val="both"/>
        <w:rPr>
          <w:sz w:val="22"/>
          <w:szCs w:val="22"/>
        </w:rPr>
      </w:pPr>
    </w:p>
    <w:p w:rsidR="00F31794" w:rsidRDefault="00F31794" w:rsidP="00F31794">
      <w:pPr>
        <w:spacing w:line="480" w:lineRule="auto"/>
        <w:ind w:firstLine="567"/>
        <w:jc w:val="both"/>
        <w:rPr>
          <w:rFonts w:ascii="Arial" w:hAnsi="Arial" w:cs="Arial"/>
          <w:sz w:val="24"/>
          <w:szCs w:val="24"/>
          <w:lang w:val="es-ES"/>
        </w:rPr>
      </w:pPr>
      <w:r w:rsidRPr="009D59B8">
        <w:rPr>
          <w:rFonts w:ascii="Arial" w:hAnsi="Arial" w:cs="Arial"/>
          <w:sz w:val="24"/>
          <w:szCs w:val="24"/>
          <w:lang w:val="es-ES"/>
        </w:rPr>
        <w:t>La guía de la entrevista fue realizada por el investigador de esta investigación y supervisada por una psicóloga, para poder te</w:t>
      </w:r>
      <w:r>
        <w:rPr>
          <w:rFonts w:ascii="Arial" w:hAnsi="Arial" w:cs="Arial"/>
          <w:sz w:val="24"/>
          <w:szCs w:val="24"/>
          <w:lang w:val="es-ES"/>
        </w:rPr>
        <w:t xml:space="preserve">ner preguntas factibles evitando la  complejidad </w:t>
      </w:r>
      <w:r w:rsidRPr="009D59B8">
        <w:rPr>
          <w:rFonts w:ascii="Arial" w:hAnsi="Arial" w:cs="Arial"/>
          <w:sz w:val="24"/>
          <w:szCs w:val="24"/>
          <w:lang w:val="es-ES"/>
        </w:rPr>
        <w:t xml:space="preserve"> para l</w:t>
      </w:r>
      <w:r>
        <w:rPr>
          <w:rFonts w:ascii="Arial" w:hAnsi="Arial" w:cs="Arial"/>
          <w:sz w:val="24"/>
          <w:szCs w:val="24"/>
          <w:lang w:val="es-ES"/>
        </w:rPr>
        <w:t>os niños que se entrevistaran. S</w:t>
      </w:r>
      <w:r w:rsidRPr="009D59B8">
        <w:rPr>
          <w:rFonts w:ascii="Arial" w:hAnsi="Arial" w:cs="Arial"/>
          <w:sz w:val="24"/>
          <w:szCs w:val="24"/>
          <w:lang w:val="es-ES"/>
        </w:rPr>
        <w:t xml:space="preserve">e </w:t>
      </w:r>
      <w:r w:rsidRPr="009D59B8">
        <w:rPr>
          <w:rFonts w:ascii="Arial" w:hAnsi="Arial" w:cs="Arial"/>
          <w:sz w:val="24"/>
          <w:szCs w:val="24"/>
          <w:lang w:val="es-ES"/>
        </w:rPr>
        <w:lastRenderedPageBreak/>
        <w:t xml:space="preserve">presentaran alrededor de </w:t>
      </w:r>
      <w:r>
        <w:rPr>
          <w:rFonts w:ascii="Arial" w:hAnsi="Arial" w:cs="Arial"/>
          <w:sz w:val="24"/>
          <w:szCs w:val="24"/>
          <w:lang w:val="es-ES"/>
        </w:rPr>
        <w:t xml:space="preserve">18 </w:t>
      </w:r>
      <w:r w:rsidRPr="009D59B8">
        <w:rPr>
          <w:rFonts w:ascii="Arial" w:hAnsi="Arial" w:cs="Arial"/>
          <w:sz w:val="24"/>
          <w:szCs w:val="24"/>
          <w:lang w:val="es-ES"/>
        </w:rPr>
        <w:t xml:space="preserve">preguntas, empezando con preguntas generales por ejemplo; ¿Ves televisión?, ¿Te gusta el futbol? ¿Has visto comerciales en la televisión? Etc. Para finalizar con preguntas más a llegadas al objetivo de investigación como lo son; ¿Te gusta beber alcohol? </w:t>
      </w:r>
      <w:r>
        <w:rPr>
          <w:rFonts w:ascii="Arial" w:hAnsi="Arial" w:cs="Arial"/>
          <w:sz w:val="24"/>
          <w:szCs w:val="24"/>
          <w:lang w:val="es-ES"/>
        </w:rPr>
        <w:t>¿</w:t>
      </w:r>
      <w:r w:rsidRPr="009D59B8">
        <w:rPr>
          <w:rFonts w:ascii="Arial" w:hAnsi="Arial" w:cs="Arial"/>
          <w:sz w:val="24"/>
          <w:szCs w:val="24"/>
          <w:lang w:val="es-ES"/>
        </w:rPr>
        <w:t>Has visto comerciales de alcohol en la televisión?</w:t>
      </w:r>
      <w:r>
        <w:rPr>
          <w:rFonts w:ascii="Arial" w:hAnsi="Arial" w:cs="Arial"/>
          <w:sz w:val="24"/>
          <w:szCs w:val="24"/>
          <w:lang w:val="es-ES"/>
        </w:rPr>
        <w:t xml:space="preserve"> </w:t>
      </w:r>
      <w:r w:rsidRPr="009D59B8">
        <w:rPr>
          <w:rFonts w:ascii="Arial" w:hAnsi="Arial" w:cs="Arial"/>
          <w:sz w:val="24"/>
          <w:szCs w:val="24"/>
          <w:lang w:val="es-ES"/>
        </w:rPr>
        <w:t xml:space="preserve"> Etc. Cada una de las preguntas como antes mencione s</w:t>
      </w:r>
      <w:r>
        <w:rPr>
          <w:rFonts w:ascii="Arial" w:hAnsi="Arial" w:cs="Arial"/>
          <w:sz w:val="24"/>
          <w:szCs w:val="24"/>
          <w:lang w:val="es-ES"/>
        </w:rPr>
        <w:t>erán supervisadas. Se respetará</w:t>
      </w:r>
      <w:r w:rsidRPr="009D59B8">
        <w:rPr>
          <w:rFonts w:ascii="Arial" w:hAnsi="Arial" w:cs="Arial"/>
          <w:sz w:val="24"/>
          <w:szCs w:val="24"/>
          <w:lang w:val="es-ES"/>
        </w:rPr>
        <w:t xml:space="preserve"> al niño </w:t>
      </w:r>
      <w:r>
        <w:rPr>
          <w:rFonts w:ascii="Arial" w:hAnsi="Arial" w:cs="Arial"/>
          <w:sz w:val="24"/>
          <w:szCs w:val="24"/>
          <w:lang w:val="es-ES"/>
        </w:rPr>
        <w:t xml:space="preserve">al momento de conversar pero a su vez con actitud empática para </w:t>
      </w:r>
      <w:r w:rsidRPr="009D59B8">
        <w:rPr>
          <w:rFonts w:ascii="Arial" w:hAnsi="Arial" w:cs="Arial"/>
          <w:sz w:val="24"/>
          <w:szCs w:val="24"/>
          <w:lang w:val="es-ES"/>
        </w:rPr>
        <w:t>que el entrevistado tenga confianza.</w:t>
      </w:r>
    </w:p>
    <w:p w:rsidR="00F31794" w:rsidRDefault="00F31794" w:rsidP="00F31794">
      <w:pPr>
        <w:spacing w:line="480" w:lineRule="auto"/>
        <w:ind w:firstLine="567"/>
        <w:jc w:val="both"/>
        <w:rPr>
          <w:rFonts w:ascii="Arial" w:hAnsi="Arial" w:cs="Arial"/>
          <w:sz w:val="24"/>
          <w:szCs w:val="24"/>
          <w:lang w:val="es-ES"/>
        </w:rPr>
      </w:pPr>
      <w:r w:rsidRPr="009D59B8">
        <w:rPr>
          <w:rFonts w:ascii="Arial" w:hAnsi="Arial" w:cs="Arial"/>
          <w:sz w:val="24"/>
          <w:szCs w:val="24"/>
          <w:lang w:val="es-ES"/>
        </w:rPr>
        <w:t xml:space="preserve">La entrevista que se realizará será abierta, claro está que se tendrán unas preguntas determinadas para llegar a lo importante del tema, pero esto depende de cada niño y como se vaya desarrollando la conversación. Además en el momento de la entrevista se puede incluir una pregunta, para hacer más amena la relación con el entrevistado. </w:t>
      </w:r>
    </w:p>
    <w:p w:rsidR="00F31794" w:rsidRPr="00D116AB" w:rsidRDefault="00F31794" w:rsidP="00F31794">
      <w:pPr>
        <w:spacing w:line="480" w:lineRule="auto"/>
        <w:ind w:firstLine="567"/>
        <w:jc w:val="both"/>
        <w:rPr>
          <w:rFonts w:ascii="Arial" w:hAnsi="Arial" w:cs="Arial"/>
          <w:sz w:val="24"/>
          <w:szCs w:val="24"/>
          <w:lang w:val="es-ES"/>
        </w:rPr>
      </w:pPr>
      <w:r w:rsidRPr="00D116AB">
        <w:rPr>
          <w:rFonts w:ascii="Arial" w:hAnsi="Arial" w:cs="Arial"/>
          <w:sz w:val="24"/>
          <w:szCs w:val="24"/>
          <w:lang w:val="es-ES"/>
        </w:rPr>
        <w:t xml:space="preserve">Además la entrevista realizada es semiestructurada para poder recolectar más información. Según </w:t>
      </w:r>
      <w:proofErr w:type="spellStart"/>
      <w:r w:rsidRPr="00D116AB">
        <w:rPr>
          <w:rFonts w:ascii="Arial" w:hAnsi="Arial" w:cs="Arial"/>
          <w:sz w:val="24"/>
          <w:szCs w:val="24"/>
          <w:lang w:val="es-ES"/>
        </w:rPr>
        <w:t>Ibíd</w:t>
      </w:r>
      <w:proofErr w:type="spellEnd"/>
      <w:r w:rsidRPr="00D116AB">
        <w:rPr>
          <w:rFonts w:ascii="Arial" w:hAnsi="Arial" w:cs="Arial"/>
          <w:sz w:val="24"/>
          <w:szCs w:val="24"/>
          <w:lang w:val="es-ES"/>
        </w:rPr>
        <w:t xml:space="preserve"> (2002): “La entrevista semiestructurada permite procesar y comparar los resultados de distintos entrevistados a la vez posibilita improvisar durante la entrevista y ser flexible para adaptarse a circunstancias específicas”, (citado por Flores, 2004, p. 35).</w:t>
      </w:r>
    </w:p>
    <w:p w:rsidR="00F31794" w:rsidRPr="00D116AB" w:rsidRDefault="00F31794" w:rsidP="00F31794">
      <w:pPr>
        <w:spacing w:line="480" w:lineRule="auto"/>
        <w:ind w:firstLine="567"/>
        <w:jc w:val="both"/>
        <w:rPr>
          <w:rFonts w:ascii="Arial" w:hAnsi="Arial" w:cs="Arial"/>
          <w:sz w:val="24"/>
          <w:szCs w:val="24"/>
          <w:lang w:val="es-ES"/>
        </w:rPr>
      </w:pPr>
      <w:r w:rsidRPr="00D116AB">
        <w:rPr>
          <w:rFonts w:ascii="Arial" w:hAnsi="Arial" w:cs="Arial"/>
          <w:sz w:val="24"/>
          <w:szCs w:val="24"/>
          <w:lang w:val="es-ES"/>
        </w:rPr>
        <w:t xml:space="preserve"> La guía de la entrevista está hecha para llegar  a un tema en específico el cual es el alcoholismo y publicidad audiovisual por televisión de bebidas alcohólicas ya antes mencionado esto. Se podrá lograr más información cuando se realicen preguntas espontaneas, aclarando que no se lanzará  cualquier pregunta sino formularla rápidamente en el momento de la entrevista. Ya que el control por parte del investigador se hace notar sin llegar a la intimidación.</w:t>
      </w:r>
    </w:p>
    <w:p w:rsidR="00F31794" w:rsidRPr="00D116AB" w:rsidRDefault="00F31794" w:rsidP="00F31794">
      <w:pPr>
        <w:spacing w:line="480" w:lineRule="auto"/>
        <w:ind w:firstLine="708"/>
        <w:jc w:val="both"/>
        <w:rPr>
          <w:rFonts w:ascii="Arial" w:hAnsi="Arial" w:cs="Arial"/>
          <w:sz w:val="24"/>
          <w:szCs w:val="24"/>
          <w:lang w:val="es-ES"/>
        </w:rPr>
      </w:pPr>
      <w:r w:rsidRPr="00D116AB">
        <w:rPr>
          <w:rFonts w:ascii="Arial" w:hAnsi="Arial" w:cs="Arial"/>
          <w:sz w:val="24"/>
          <w:szCs w:val="24"/>
          <w:lang w:val="es-ES"/>
        </w:rPr>
        <w:lastRenderedPageBreak/>
        <w:t xml:space="preserve">En la tabla 2.4 </w:t>
      </w:r>
      <w:r w:rsidR="00F1216B">
        <w:rPr>
          <w:rFonts w:ascii="Arial" w:hAnsi="Arial" w:cs="Arial"/>
          <w:sz w:val="24"/>
          <w:szCs w:val="24"/>
          <w:lang w:val="es-ES"/>
        </w:rPr>
        <w:t>presentada a continuación</w:t>
      </w:r>
      <w:r>
        <w:rPr>
          <w:rFonts w:ascii="Arial" w:hAnsi="Arial" w:cs="Arial"/>
          <w:sz w:val="24"/>
          <w:szCs w:val="24"/>
          <w:lang w:val="es-ES"/>
        </w:rPr>
        <w:t xml:space="preserve"> </w:t>
      </w:r>
      <w:r w:rsidRPr="00D116AB">
        <w:rPr>
          <w:rFonts w:ascii="Arial" w:hAnsi="Arial" w:cs="Arial"/>
          <w:sz w:val="24"/>
          <w:szCs w:val="24"/>
          <w:lang w:val="es-ES"/>
        </w:rPr>
        <w:t>se observa cada pregunta que se realizara a cada uno de los entrevistados. Esto es solo una guía, al momento de estar con el entrevistado se observará el ambiente y se decidirá con cuál empezar.</w:t>
      </w:r>
    </w:p>
    <w:p w:rsidR="00F31794" w:rsidRPr="00D116AB" w:rsidRDefault="00F31794" w:rsidP="00F31794">
      <w:pPr>
        <w:spacing w:line="480" w:lineRule="auto"/>
        <w:jc w:val="both"/>
        <w:rPr>
          <w:rFonts w:ascii="Arial" w:hAnsi="Arial" w:cs="Arial"/>
          <w:sz w:val="24"/>
          <w:szCs w:val="24"/>
          <w:lang w:val="es-ES"/>
        </w:rPr>
      </w:pPr>
      <w:r w:rsidRPr="00D116AB">
        <w:rPr>
          <w:rFonts w:ascii="Arial" w:hAnsi="Arial" w:cs="Arial"/>
          <w:sz w:val="24"/>
          <w:szCs w:val="24"/>
          <w:lang w:val="es-ES"/>
        </w:rPr>
        <w:t xml:space="preserve">Tabla 2.4 Guía para la realización de la entrevista.  </w:t>
      </w:r>
    </w:p>
    <w:p w:rsidR="00F31794" w:rsidRDefault="00F31794" w:rsidP="00F31794">
      <w:pPr>
        <w:spacing w:line="480" w:lineRule="auto"/>
        <w:ind w:firstLine="567"/>
        <w:jc w:val="both"/>
        <w:rPr>
          <w:rFonts w:ascii="Arial" w:hAnsi="Arial" w:cs="Arial"/>
          <w:sz w:val="24"/>
          <w:szCs w:val="24"/>
          <w:lang w:val="es-ES"/>
        </w:rPr>
      </w:pPr>
      <w:r w:rsidRPr="00736F90">
        <w:rPr>
          <w:noProof/>
          <w:lang w:eastAsia="es-MX"/>
        </w:rPr>
        <w:drawing>
          <wp:inline distT="0" distB="0" distL="0" distR="0" wp14:anchorId="3E0D42D9" wp14:editId="1DCA565A">
            <wp:extent cx="4601845" cy="3747135"/>
            <wp:effectExtent l="0" t="0" r="8255"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01845" cy="3747135"/>
                    </a:xfrm>
                    <a:prstGeom prst="rect">
                      <a:avLst/>
                    </a:prstGeom>
                    <a:noFill/>
                    <a:ln>
                      <a:noFill/>
                    </a:ln>
                  </pic:spPr>
                </pic:pic>
              </a:graphicData>
            </a:graphic>
          </wp:inline>
        </w:drawing>
      </w:r>
    </w:p>
    <w:p w:rsidR="00F31794" w:rsidRDefault="00F31794" w:rsidP="00F31794">
      <w:pPr>
        <w:spacing w:line="480" w:lineRule="auto"/>
        <w:ind w:firstLine="567"/>
        <w:jc w:val="both"/>
        <w:rPr>
          <w:rFonts w:ascii="Arial" w:hAnsi="Arial" w:cs="Arial"/>
          <w:sz w:val="24"/>
          <w:szCs w:val="24"/>
          <w:lang w:val="es-ES"/>
        </w:rPr>
      </w:pPr>
    </w:p>
    <w:p w:rsidR="00F31794" w:rsidRDefault="00F31794" w:rsidP="00F31794">
      <w:pPr>
        <w:spacing w:line="480" w:lineRule="auto"/>
        <w:ind w:firstLine="567"/>
        <w:jc w:val="both"/>
        <w:rPr>
          <w:rFonts w:ascii="Arial" w:hAnsi="Arial" w:cs="Arial"/>
          <w:sz w:val="24"/>
          <w:szCs w:val="24"/>
          <w:lang w:val="es-ES"/>
        </w:rPr>
      </w:pPr>
    </w:p>
    <w:p w:rsidR="00DA1060" w:rsidRDefault="00DA1060" w:rsidP="00F31794">
      <w:pPr>
        <w:pStyle w:val="Default"/>
        <w:jc w:val="both"/>
        <w:rPr>
          <w:color w:val="auto"/>
          <w:lang w:val="es-ES"/>
        </w:rPr>
      </w:pPr>
    </w:p>
    <w:p w:rsidR="00F31794" w:rsidRPr="008C5D62" w:rsidRDefault="00F31794" w:rsidP="00F31794">
      <w:pPr>
        <w:pStyle w:val="Default"/>
        <w:jc w:val="both"/>
        <w:rPr>
          <w:b/>
          <w:sz w:val="22"/>
          <w:szCs w:val="22"/>
        </w:rPr>
      </w:pPr>
      <w:r w:rsidRPr="008C5D62">
        <w:rPr>
          <w:b/>
          <w:sz w:val="22"/>
          <w:szCs w:val="22"/>
        </w:rPr>
        <w:t>2.5 Algunos comentarios sobre estrategias de la investigación</w:t>
      </w:r>
    </w:p>
    <w:p w:rsidR="00F31794" w:rsidRDefault="00F31794" w:rsidP="00F31794">
      <w:pPr>
        <w:pStyle w:val="Default"/>
        <w:jc w:val="both"/>
        <w:rPr>
          <w:sz w:val="22"/>
          <w:szCs w:val="22"/>
        </w:rPr>
      </w:pPr>
    </w:p>
    <w:p w:rsidR="00F31794" w:rsidRDefault="00F31794" w:rsidP="00F31794">
      <w:pPr>
        <w:pStyle w:val="Default"/>
        <w:jc w:val="both"/>
        <w:rPr>
          <w:sz w:val="22"/>
          <w:szCs w:val="22"/>
        </w:rPr>
      </w:pPr>
    </w:p>
    <w:p w:rsidR="00F31794" w:rsidRPr="00736F90" w:rsidRDefault="00F31794" w:rsidP="00F31794">
      <w:pPr>
        <w:pStyle w:val="Default"/>
        <w:spacing w:line="480" w:lineRule="auto"/>
        <w:ind w:firstLine="567"/>
        <w:jc w:val="both"/>
        <w:rPr>
          <w:color w:val="auto"/>
          <w:szCs w:val="22"/>
        </w:rPr>
      </w:pPr>
      <w:r w:rsidRPr="00736F90">
        <w:rPr>
          <w:color w:val="auto"/>
          <w:lang w:val="es-ES"/>
        </w:rPr>
        <w:tab/>
      </w:r>
      <w:r w:rsidRPr="00736F90">
        <w:rPr>
          <w:color w:val="auto"/>
          <w:szCs w:val="22"/>
        </w:rPr>
        <w:t xml:space="preserve">Los estudios de caso que integran esa investigación se obtuvieron por medio de una asociación civil ubicada en Cd. Juárez Chihuahua, la cual brindo todo el apoyo para realizar las entrevistas. En dicha asociación se atienden a </w:t>
      </w:r>
      <w:r w:rsidRPr="00736F90">
        <w:rPr>
          <w:color w:val="auto"/>
          <w:szCs w:val="22"/>
        </w:rPr>
        <w:lastRenderedPageBreak/>
        <w:t xml:space="preserve">niños y jóvenes con alguna adicción ya sea de drogadicción o alcoholismo, los niños y jóvenes que se encuentra en ahí la edad promedio es de 10 hasta los 15 años de edad, en este lugar se las apoya con la adicción y reciben temas con valores morales para que el niño se rehabilité. </w:t>
      </w:r>
    </w:p>
    <w:p w:rsidR="00F31794" w:rsidRPr="00736F90" w:rsidRDefault="00F31794" w:rsidP="00F31794">
      <w:pPr>
        <w:pStyle w:val="Default"/>
        <w:spacing w:line="480" w:lineRule="auto"/>
        <w:ind w:firstLine="708"/>
        <w:jc w:val="both"/>
        <w:rPr>
          <w:color w:val="auto"/>
        </w:rPr>
      </w:pPr>
      <w:r w:rsidRPr="00736F90">
        <w:rPr>
          <w:color w:val="auto"/>
        </w:rPr>
        <w:t>Al momento de dirigirnos con el Director de la asociación se nos pidió una carta de la universidad para verificar que se realizaría una investigación sin fines de lucro. Al momento de revisarla, se brindó todo el apoyo para poder entrevistar a 4 niños entre los 10 a 12 años de edad. Para poder entrevistar  a los niños se tuvieron que realizar unos permisos de consentimiento para los padres de cada uno de ellos, ya que el tema que se iba a mencionar era el alcoholismo un tema muy delicado aparte de que los niños son alcohólicos, además los padres de familia aceptaron con la condición de confidencialidad de parte del menor y lo que lo rodea.</w:t>
      </w:r>
    </w:p>
    <w:p w:rsidR="00F31794" w:rsidRDefault="00F31794" w:rsidP="00F31794">
      <w:pPr>
        <w:pStyle w:val="Default"/>
        <w:spacing w:line="480" w:lineRule="auto"/>
        <w:ind w:firstLine="708"/>
        <w:jc w:val="both"/>
        <w:rPr>
          <w:color w:val="auto"/>
        </w:rPr>
      </w:pPr>
      <w:r w:rsidRPr="00736F90">
        <w:rPr>
          <w:color w:val="auto"/>
        </w:rPr>
        <w:t xml:space="preserve">La petición de confidencialidad de los datos no ha sido la interpretación y hallazgos de los estudios, sino, el no escribir nada que pudiese identifica o dañar a los niños o algunas personas cercanas a él.  Por ello, a éstos se les ha identificado con números, tales como el entrevistado número 1, el entrevistado número 2 etc. </w:t>
      </w:r>
    </w:p>
    <w:p w:rsidR="00F31794" w:rsidRDefault="00F31794" w:rsidP="00F31794">
      <w:pPr>
        <w:pStyle w:val="Default"/>
        <w:spacing w:line="480" w:lineRule="auto"/>
        <w:ind w:firstLine="708"/>
        <w:jc w:val="both"/>
        <w:rPr>
          <w:color w:val="auto"/>
        </w:rPr>
      </w:pPr>
    </w:p>
    <w:p w:rsidR="00F31794" w:rsidRPr="00736F90" w:rsidRDefault="00F31794" w:rsidP="00F31794">
      <w:pPr>
        <w:pStyle w:val="Default"/>
        <w:spacing w:line="480" w:lineRule="auto"/>
        <w:ind w:firstLine="708"/>
        <w:jc w:val="both"/>
        <w:rPr>
          <w:color w:val="auto"/>
        </w:rPr>
      </w:pPr>
    </w:p>
    <w:p w:rsidR="00F31794" w:rsidRPr="00736F90" w:rsidRDefault="00F31794" w:rsidP="00F31794">
      <w:pPr>
        <w:pStyle w:val="Default"/>
        <w:spacing w:line="480" w:lineRule="auto"/>
        <w:jc w:val="both"/>
        <w:rPr>
          <w:color w:val="auto"/>
        </w:rPr>
      </w:pPr>
      <w:r w:rsidRPr="00736F90">
        <w:rPr>
          <w:color w:val="auto"/>
        </w:rPr>
        <w:tab/>
        <w:t xml:space="preserve">En cuanto a las dificultades en el trabajo de campo para la realización de las entrevistas no hubo ninguna, ni siquiera los niños se cohibieron con la cámara, fueron expresivos solamente un niño fue el que se intimido un poco y evadía algunas preguntas pero era en el tema de las bebidas alcohólicas. </w:t>
      </w:r>
    </w:p>
    <w:p w:rsidR="00275858" w:rsidRDefault="00F31794" w:rsidP="00275858">
      <w:pPr>
        <w:pStyle w:val="Default"/>
        <w:spacing w:line="480" w:lineRule="auto"/>
        <w:jc w:val="both"/>
        <w:rPr>
          <w:color w:val="auto"/>
        </w:rPr>
      </w:pPr>
      <w:r w:rsidRPr="00736F90">
        <w:rPr>
          <w:color w:val="auto"/>
        </w:rPr>
        <w:lastRenderedPageBreak/>
        <w:tab/>
        <w:t>Al ser todas ellas entrevistas semiestructuradas, a fin de profundizar más en algunas cuestiones. Las entrevistas fueron de manera personal, dentro de un salón de la asociación civil.</w:t>
      </w:r>
    </w:p>
    <w:p w:rsidR="00275858" w:rsidRDefault="00275858" w:rsidP="00275858">
      <w:pPr>
        <w:pStyle w:val="Default"/>
        <w:spacing w:line="480" w:lineRule="auto"/>
        <w:jc w:val="both"/>
        <w:rPr>
          <w:color w:val="auto"/>
        </w:rPr>
      </w:pPr>
    </w:p>
    <w:p w:rsidR="00275858" w:rsidRPr="00275858" w:rsidRDefault="00275858" w:rsidP="00275858">
      <w:pPr>
        <w:pStyle w:val="Default"/>
        <w:spacing w:line="480" w:lineRule="auto"/>
        <w:jc w:val="both"/>
        <w:rPr>
          <w:color w:val="auto"/>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BD0765" w:rsidRDefault="00BD0765" w:rsidP="00F31794">
      <w:pPr>
        <w:spacing w:line="480" w:lineRule="auto"/>
        <w:jc w:val="both"/>
        <w:rPr>
          <w:rFonts w:ascii="Arial" w:hAnsi="Arial" w:cs="Arial"/>
          <w:b/>
          <w:sz w:val="24"/>
          <w:szCs w:val="24"/>
        </w:rPr>
      </w:pPr>
    </w:p>
    <w:p w:rsidR="00F31794" w:rsidRDefault="00F31794" w:rsidP="00F31794">
      <w:pPr>
        <w:spacing w:line="480" w:lineRule="auto"/>
        <w:jc w:val="both"/>
        <w:rPr>
          <w:rFonts w:ascii="Arial" w:hAnsi="Arial" w:cs="Arial"/>
          <w:b/>
          <w:sz w:val="24"/>
          <w:szCs w:val="24"/>
        </w:rPr>
      </w:pPr>
      <w:r>
        <w:rPr>
          <w:rFonts w:ascii="Arial" w:hAnsi="Arial" w:cs="Arial"/>
          <w:b/>
          <w:sz w:val="24"/>
          <w:szCs w:val="24"/>
        </w:rPr>
        <w:lastRenderedPageBreak/>
        <w:t>CAPITULO 3. RESULTADOS</w:t>
      </w:r>
    </w:p>
    <w:p w:rsidR="00F31794" w:rsidRDefault="00F31794" w:rsidP="00F31794">
      <w:pPr>
        <w:spacing w:line="480" w:lineRule="auto"/>
        <w:ind w:firstLine="567"/>
        <w:jc w:val="both"/>
        <w:rPr>
          <w:rFonts w:ascii="Arial" w:hAnsi="Arial" w:cs="Arial"/>
          <w:sz w:val="24"/>
          <w:szCs w:val="24"/>
        </w:rPr>
      </w:pPr>
      <w:r>
        <w:rPr>
          <w:rFonts w:ascii="Arial" w:hAnsi="Arial" w:cs="Arial"/>
          <w:sz w:val="24"/>
          <w:szCs w:val="24"/>
        </w:rPr>
        <w:t>En este capítulo se analizarán los resultados de cada uno de los puntos importantes que los cuatro niños entrevistados arrojaron mediante las entrevistas realizadas. Cada niño entrevistado es un caso diferente, además como característica en común que se destaca es la cercanía con la bebida alcohólica  de manera similar. La entrevista se rige a partir del tópico acerca de la publicidad audiovisual de las empresas de  bebidas alcohólicas trasmitida por televisión en relación a la supuesta existencia de efectos en niños con edades de 10 a 12 años de edad de Cd. Juárez Chihuahua.</w:t>
      </w:r>
    </w:p>
    <w:p w:rsidR="00F31794" w:rsidRDefault="00F31794" w:rsidP="00F31794">
      <w:pPr>
        <w:spacing w:line="480" w:lineRule="auto"/>
        <w:ind w:firstLine="567"/>
        <w:jc w:val="both"/>
        <w:rPr>
          <w:rFonts w:ascii="Arial" w:hAnsi="Arial" w:cs="Arial"/>
          <w:sz w:val="24"/>
          <w:szCs w:val="24"/>
        </w:rPr>
      </w:pPr>
    </w:p>
    <w:p w:rsidR="00F31794" w:rsidRDefault="00F31794" w:rsidP="00F31794">
      <w:pPr>
        <w:spacing w:line="480" w:lineRule="auto"/>
        <w:ind w:firstLine="567"/>
        <w:jc w:val="both"/>
        <w:rPr>
          <w:rFonts w:ascii="Arial" w:hAnsi="Arial" w:cs="Arial"/>
          <w:sz w:val="24"/>
          <w:szCs w:val="24"/>
        </w:rPr>
      </w:pPr>
    </w:p>
    <w:p w:rsidR="00F31794" w:rsidRDefault="00F31794" w:rsidP="00F31794">
      <w:pPr>
        <w:spacing w:line="480" w:lineRule="auto"/>
        <w:ind w:firstLine="567"/>
        <w:jc w:val="both"/>
        <w:rPr>
          <w:rFonts w:ascii="Arial" w:hAnsi="Arial" w:cs="Arial"/>
          <w:sz w:val="24"/>
          <w:szCs w:val="24"/>
        </w:rPr>
      </w:pPr>
    </w:p>
    <w:p w:rsidR="00F31794" w:rsidRDefault="00F31794" w:rsidP="00BD0765">
      <w:pPr>
        <w:spacing w:line="480" w:lineRule="auto"/>
        <w:jc w:val="both"/>
        <w:rPr>
          <w:rFonts w:ascii="Arial" w:hAnsi="Arial" w:cs="Arial"/>
          <w:sz w:val="24"/>
          <w:szCs w:val="24"/>
        </w:rPr>
      </w:pPr>
    </w:p>
    <w:p w:rsidR="00F31794" w:rsidRPr="007F38E7" w:rsidRDefault="00F31794" w:rsidP="00F31794">
      <w:pPr>
        <w:spacing w:line="480" w:lineRule="auto"/>
        <w:jc w:val="both"/>
        <w:rPr>
          <w:rFonts w:ascii="Arial" w:hAnsi="Arial" w:cs="Arial"/>
          <w:sz w:val="24"/>
          <w:szCs w:val="24"/>
          <w:lang w:val="es-ES"/>
        </w:rPr>
      </w:pPr>
      <w:r w:rsidRPr="007F38E7">
        <w:rPr>
          <w:rFonts w:ascii="Arial" w:hAnsi="Arial" w:cs="Arial"/>
          <w:sz w:val="24"/>
          <w:szCs w:val="24"/>
          <w:lang w:val="es-ES"/>
        </w:rPr>
        <w:lastRenderedPageBreak/>
        <w:t>Tabla 3.1 Codificación de las entrevista</w:t>
      </w:r>
      <w:r w:rsidRPr="007F38E7">
        <w:rPr>
          <w:rFonts w:ascii="Arial" w:hAnsi="Arial" w:cs="Arial"/>
          <w:noProof/>
          <w:sz w:val="24"/>
          <w:szCs w:val="24"/>
          <w:lang w:eastAsia="es-MX"/>
        </w:rPr>
        <w:drawing>
          <wp:anchor distT="0" distB="0" distL="114300" distR="114300" simplePos="0" relativeHeight="251662336" behindDoc="0" locked="0" layoutInCell="1" allowOverlap="1" wp14:anchorId="53FB56E8" wp14:editId="6C41F2AC">
            <wp:simplePos x="0" y="0"/>
            <wp:positionH relativeFrom="column">
              <wp:posOffset>-22769</wp:posOffset>
            </wp:positionH>
            <wp:positionV relativeFrom="paragraph">
              <wp:posOffset>407448</wp:posOffset>
            </wp:positionV>
            <wp:extent cx="5380990" cy="7843520"/>
            <wp:effectExtent l="0" t="0" r="0" b="5080"/>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80990" cy="78435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b/>
          <w:sz w:val="24"/>
          <w:szCs w:val="24"/>
        </w:rPr>
      </w:pPr>
      <w:r w:rsidRPr="00736F90">
        <w:rPr>
          <w:noProof/>
          <w:lang w:eastAsia="es-MX"/>
        </w:rPr>
        <w:drawing>
          <wp:inline distT="0" distB="0" distL="0" distR="0" wp14:anchorId="2802EA06" wp14:editId="12D8A194">
            <wp:extent cx="5280444" cy="5445232"/>
            <wp:effectExtent l="0" t="0" r="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88795" cy="5453843"/>
                    </a:xfrm>
                    <a:prstGeom prst="rect">
                      <a:avLst/>
                    </a:prstGeom>
                    <a:noFill/>
                    <a:ln>
                      <a:noFill/>
                    </a:ln>
                  </pic:spPr>
                </pic:pic>
              </a:graphicData>
            </a:graphic>
          </wp:inline>
        </w:drawing>
      </w: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BC5EE7" w:rsidRDefault="00BC5EE7" w:rsidP="00F31794">
      <w:pPr>
        <w:spacing w:line="480" w:lineRule="auto"/>
        <w:jc w:val="both"/>
        <w:rPr>
          <w:rFonts w:ascii="Arial" w:hAnsi="Arial" w:cs="Arial"/>
          <w:sz w:val="24"/>
          <w:szCs w:val="24"/>
          <w:lang w:val="es-ES"/>
        </w:rPr>
      </w:pPr>
    </w:p>
    <w:p w:rsidR="00F31794" w:rsidRPr="0001365C" w:rsidRDefault="00F31794" w:rsidP="00F31794">
      <w:pPr>
        <w:spacing w:line="480" w:lineRule="auto"/>
        <w:jc w:val="both"/>
        <w:rPr>
          <w:rFonts w:ascii="Arial" w:hAnsi="Arial" w:cs="Arial"/>
          <w:sz w:val="24"/>
          <w:szCs w:val="24"/>
          <w:lang w:val="es-ES"/>
        </w:rPr>
      </w:pPr>
    </w:p>
    <w:p w:rsidR="00F31794" w:rsidRPr="008C5D62" w:rsidRDefault="00DA1060" w:rsidP="00F31794">
      <w:pPr>
        <w:spacing w:line="480" w:lineRule="auto"/>
        <w:jc w:val="both"/>
        <w:rPr>
          <w:rFonts w:ascii="Arial" w:hAnsi="Arial" w:cs="Arial"/>
          <w:sz w:val="24"/>
          <w:szCs w:val="24"/>
        </w:rPr>
      </w:pPr>
      <w:r>
        <w:rPr>
          <w:rFonts w:ascii="Arial" w:hAnsi="Arial" w:cs="Arial"/>
          <w:b/>
          <w:sz w:val="24"/>
          <w:szCs w:val="24"/>
        </w:rPr>
        <w:lastRenderedPageBreak/>
        <w:t>CAPITULO 4. INTERPRETACIÓ</w:t>
      </w:r>
      <w:r w:rsidR="00F31794">
        <w:rPr>
          <w:rFonts w:ascii="Arial" w:hAnsi="Arial" w:cs="Arial"/>
          <w:b/>
          <w:sz w:val="24"/>
          <w:szCs w:val="24"/>
        </w:rPr>
        <w:t>N Y ANALISIS DE LOS RESULTADOS</w:t>
      </w:r>
    </w:p>
    <w:p w:rsidR="00F31794" w:rsidRDefault="00F31794" w:rsidP="00F31794">
      <w:pPr>
        <w:spacing w:line="480" w:lineRule="auto"/>
        <w:ind w:firstLine="567"/>
        <w:jc w:val="both"/>
        <w:rPr>
          <w:rFonts w:ascii="Arial" w:hAnsi="Arial" w:cs="Arial"/>
          <w:sz w:val="24"/>
          <w:szCs w:val="24"/>
        </w:rPr>
      </w:pPr>
      <w:r w:rsidRPr="004268C9">
        <w:rPr>
          <w:rFonts w:ascii="Arial" w:hAnsi="Arial" w:cs="Arial"/>
          <w:sz w:val="24"/>
          <w:szCs w:val="24"/>
        </w:rPr>
        <w:t>La mayoría de los entrevi</w:t>
      </w:r>
      <w:r>
        <w:rPr>
          <w:rFonts w:ascii="Arial" w:hAnsi="Arial" w:cs="Arial"/>
          <w:sz w:val="24"/>
          <w:szCs w:val="24"/>
        </w:rPr>
        <w:t>stados tienen 12 años de edad só</w:t>
      </w:r>
      <w:r w:rsidRPr="004268C9">
        <w:rPr>
          <w:rFonts w:ascii="Arial" w:hAnsi="Arial" w:cs="Arial"/>
          <w:sz w:val="24"/>
          <w:szCs w:val="24"/>
        </w:rPr>
        <w:t xml:space="preserve">lo uno de ellos </w:t>
      </w:r>
      <w:r>
        <w:rPr>
          <w:rFonts w:ascii="Arial" w:hAnsi="Arial" w:cs="Arial"/>
          <w:sz w:val="24"/>
          <w:szCs w:val="24"/>
        </w:rPr>
        <w:t xml:space="preserve">tiene </w:t>
      </w:r>
      <w:r w:rsidRPr="004268C9">
        <w:rPr>
          <w:rFonts w:ascii="Arial" w:hAnsi="Arial" w:cs="Arial"/>
          <w:sz w:val="24"/>
          <w:szCs w:val="24"/>
        </w:rPr>
        <w:t>10 años. Cad</w:t>
      </w:r>
      <w:r>
        <w:rPr>
          <w:rFonts w:ascii="Arial" w:hAnsi="Arial" w:cs="Arial"/>
          <w:sz w:val="24"/>
          <w:szCs w:val="24"/>
        </w:rPr>
        <w:t>a uno de estos niños están en su</w:t>
      </w:r>
      <w:r w:rsidRPr="004268C9">
        <w:rPr>
          <w:rFonts w:ascii="Arial" w:hAnsi="Arial" w:cs="Arial"/>
          <w:sz w:val="24"/>
          <w:szCs w:val="24"/>
        </w:rPr>
        <w:t xml:space="preserve"> </w:t>
      </w:r>
      <w:r>
        <w:rPr>
          <w:rFonts w:ascii="Arial" w:hAnsi="Arial" w:cs="Arial"/>
          <w:sz w:val="24"/>
          <w:szCs w:val="24"/>
        </w:rPr>
        <w:t xml:space="preserve">etapa de desarrollo, también se considera el hecho que </w:t>
      </w:r>
      <w:r w:rsidRPr="004268C9">
        <w:rPr>
          <w:rFonts w:ascii="Arial" w:hAnsi="Arial" w:cs="Arial"/>
          <w:sz w:val="24"/>
          <w:szCs w:val="24"/>
        </w:rPr>
        <w:t xml:space="preserve"> están a punto de pasar a la</w:t>
      </w:r>
      <w:r>
        <w:rPr>
          <w:rFonts w:ascii="Arial" w:hAnsi="Arial" w:cs="Arial"/>
          <w:sz w:val="24"/>
          <w:szCs w:val="24"/>
        </w:rPr>
        <w:t xml:space="preserve"> etapa de la adolescencia. Lo </w:t>
      </w:r>
      <w:r w:rsidRPr="004268C9">
        <w:rPr>
          <w:rFonts w:ascii="Arial" w:hAnsi="Arial" w:cs="Arial"/>
          <w:sz w:val="24"/>
          <w:szCs w:val="24"/>
        </w:rPr>
        <w:t xml:space="preserve">cual les permite tener una visión de lo que es ser </w:t>
      </w:r>
      <w:r>
        <w:rPr>
          <w:rFonts w:ascii="Arial" w:hAnsi="Arial" w:cs="Arial"/>
          <w:sz w:val="24"/>
          <w:szCs w:val="24"/>
        </w:rPr>
        <w:t xml:space="preserve">mayor y tomar ejemplos para </w:t>
      </w:r>
      <w:r w:rsidRPr="004268C9">
        <w:rPr>
          <w:rFonts w:ascii="Arial" w:hAnsi="Arial" w:cs="Arial"/>
          <w:sz w:val="24"/>
          <w:szCs w:val="24"/>
        </w:rPr>
        <w:t xml:space="preserve"> imitar. </w:t>
      </w:r>
      <w:r>
        <w:rPr>
          <w:rFonts w:ascii="Arial" w:hAnsi="Arial" w:cs="Arial"/>
          <w:sz w:val="24"/>
          <w:szCs w:val="24"/>
        </w:rPr>
        <w:t xml:space="preserve">Acerca de la </w:t>
      </w:r>
      <w:r w:rsidRPr="004268C9">
        <w:rPr>
          <w:rFonts w:ascii="Arial" w:hAnsi="Arial" w:cs="Arial"/>
          <w:sz w:val="24"/>
          <w:szCs w:val="24"/>
        </w:rPr>
        <w:t xml:space="preserve">etapa de desarrollo </w:t>
      </w:r>
      <w:r>
        <w:rPr>
          <w:rFonts w:ascii="Arial" w:hAnsi="Arial" w:cs="Arial"/>
          <w:sz w:val="24"/>
          <w:szCs w:val="24"/>
        </w:rPr>
        <w:t xml:space="preserve">del niño, </w:t>
      </w:r>
      <w:proofErr w:type="spellStart"/>
      <w:r w:rsidRPr="004268C9">
        <w:rPr>
          <w:rFonts w:ascii="Arial" w:hAnsi="Arial" w:cs="Arial"/>
          <w:sz w:val="24"/>
          <w:szCs w:val="24"/>
        </w:rPr>
        <w:t>Gavin</w:t>
      </w:r>
      <w:proofErr w:type="spellEnd"/>
      <w:r w:rsidRPr="004268C9">
        <w:rPr>
          <w:rFonts w:ascii="Arial" w:hAnsi="Arial" w:cs="Arial"/>
          <w:sz w:val="24"/>
          <w:szCs w:val="24"/>
        </w:rPr>
        <w:t xml:space="preserve"> (1994)</w:t>
      </w:r>
      <w:r>
        <w:rPr>
          <w:rFonts w:ascii="Arial" w:hAnsi="Arial" w:cs="Arial"/>
          <w:sz w:val="24"/>
          <w:szCs w:val="24"/>
        </w:rPr>
        <w:t xml:space="preserve"> menciona que el niño</w:t>
      </w:r>
      <w:r w:rsidRPr="004268C9">
        <w:rPr>
          <w:rFonts w:ascii="Arial" w:hAnsi="Arial" w:cs="Arial"/>
          <w:sz w:val="24"/>
          <w:szCs w:val="24"/>
        </w:rPr>
        <w:t xml:space="preserve"> no sabe que es lo que es correcto o no</w:t>
      </w:r>
      <w:r>
        <w:rPr>
          <w:rFonts w:ascii="Arial" w:hAnsi="Arial" w:cs="Arial"/>
          <w:sz w:val="24"/>
          <w:szCs w:val="24"/>
        </w:rPr>
        <w:t xml:space="preserve"> al </w:t>
      </w:r>
      <w:r w:rsidRPr="004268C9">
        <w:rPr>
          <w:rFonts w:ascii="Arial" w:hAnsi="Arial" w:cs="Arial"/>
          <w:sz w:val="24"/>
          <w:szCs w:val="24"/>
        </w:rPr>
        <w:t xml:space="preserve"> realizar algunas acciones, está en una</w:t>
      </w:r>
      <w:r>
        <w:rPr>
          <w:rFonts w:ascii="Arial" w:hAnsi="Arial" w:cs="Arial"/>
          <w:sz w:val="24"/>
          <w:szCs w:val="24"/>
        </w:rPr>
        <w:t xml:space="preserve"> etapa de aprendizaje y absorbe</w:t>
      </w:r>
      <w:r w:rsidRPr="004268C9">
        <w:rPr>
          <w:rFonts w:ascii="Arial" w:hAnsi="Arial" w:cs="Arial"/>
          <w:sz w:val="24"/>
          <w:szCs w:val="24"/>
        </w:rPr>
        <w:t xml:space="preserve"> conocimientos rápidamente, </w:t>
      </w:r>
      <w:r>
        <w:rPr>
          <w:rFonts w:ascii="Arial" w:hAnsi="Arial" w:cs="Arial"/>
          <w:sz w:val="24"/>
          <w:szCs w:val="24"/>
        </w:rPr>
        <w:t xml:space="preserve">así pues, </w:t>
      </w:r>
      <w:r w:rsidRPr="004268C9">
        <w:rPr>
          <w:rFonts w:ascii="Arial" w:hAnsi="Arial" w:cs="Arial"/>
          <w:sz w:val="24"/>
          <w:szCs w:val="24"/>
        </w:rPr>
        <w:t xml:space="preserve">el mejor maestro para aprender son las personas mayores. </w:t>
      </w:r>
      <w:r>
        <w:rPr>
          <w:rFonts w:ascii="Arial" w:hAnsi="Arial" w:cs="Arial"/>
          <w:sz w:val="24"/>
          <w:szCs w:val="24"/>
        </w:rPr>
        <w:t xml:space="preserve"> </w:t>
      </w:r>
    </w:p>
    <w:p w:rsidR="00F31794" w:rsidRPr="004268C9" w:rsidRDefault="00F31794" w:rsidP="00F31794">
      <w:pPr>
        <w:spacing w:line="480" w:lineRule="auto"/>
        <w:ind w:firstLine="567"/>
        <w:jc w:val="both"/>
        <w:rPr>
          <w:rFonts w:ascii="Arial" w:hAnsi="Arial" w:cs="Arial"/>
          <w:sz w:val="24"/>
          <w:szCs w:val="24"/>
        </w:rPr>
      </w:pPr>
      <w:r>
        <w:rPr>
          <w:rFonts w:ascii="Arial" w:hAnsi="Arial" w:cs="Arial"/>
          <w:sz w:val="24"/>
          <w:szCs w:val="24"/>
        </w:rPr>
        <w:t xml:space="preserve">A continuación se presentan los resultados a partir de los códigos que se observan en Tabla </w:t>
      </w:r>
      <w:r w:rsidR="002636B8">
        <w:rPr>
          <w:rFonts w:ascii="Arial" w:hAnsi="Arial" w:cs="Arial"/>
          <w:sz w:val="24"/>
          <w:szCs w:val="24"/>
        </w:rPr>
        <w:t xml:space="preserve">3.1 </w:t>
      </w:r>
      <w:r>
        <w:rPr>
          <w:rFonts w:ascii="Arial" w:hAnsi="Arial" w:cs="Arial"/>
          <w:sz w:val="24"/>
          <w:szCs w:val="24"/>
        </w:rPr>
        <w:t>de codificación de las en</w:t>
      </w:r>
      <w:r w:rsidR="002636B8">
        <w:rPr>
          <w:rFonts w:ascii="Arial" w:hAnsi="Arial" w:cs="Arial"/>
          <w:sz w:val="24"/>
          <w:szCs w:val="24"/>
        </w:rPr>
        <w:t>trevistas realizadas.</w:t>
      </w:r>
    </w:p>
    <w:p w:rsidR="00F31794" w:rsidRDefault="00F31794" w:rsidP="00F31794">
      <w:pPr>
        <w:spacing w:line="480" w:lineRule="auto"/>
        <w:ind w:firstLine="567"/>
        <w:jc w:val="both"/>
        <w:rPr>
          <w:rFonts w:ascii="Arial" w:hAnsi="Arial" w:cs="Arial"/>
          <w:sz w:val="24"/>
          <w:szCs w:val="24"/>
        </w:rPr>
      </w:pPr>
      <w:r w:rsidRPr="00BB1762">
        <w:rPr>
          <w:rFonts w:ascii="Arial" w:hAnsi="Arial" w:cs="Arial"/>
          <w:sz w:val="24"/>
          <w:szCs w:val="24"/>
        </w:rPr>
        <w:t>Se puede observar en el primer código</w:t>
      </w:r>
      <w:r w:rsidR="002636B8">
        <w:rPr>
          <w:rFonts w:ascii="Arial" w:hAnsi="Arial" w:cs="Arial"/>
          <w:sz w:val="24"/>
          <w:szCs w:val="24"/>
        </w:rPr>
        <w:t xml:space="preserve"> los</w:t>
      </w:r>
      <w:r w:rsidRPr="00BB1762">
        <w:rPr>
          <w:rFonts w:ascii="Arial" w:hAnsi="Arial" w:cs="Arial"/>
          <w:sz w:val="24"/>
          <w:szCs w:val="24"/>
        </w:rPr>
        <w:t xml:space="preserve"> entrevistado número 1, 3 y 4 tienden a ver televisión</w:t>
      </w:r>
      <w:r>
        <w:rPr>
          <w:rFonts w:ascii="Arial" w:hAnsi="Arial" w:cs="Arial"/>
          <w:sz w:val="24"/>
          <w:szCs w:val="24"/>
        </w:rPr>
        <w:t>, pero só</w:t>
      </w:r>
      <w:r w:rsidRPr="00BB1762">
        <w:rPr>
          <w:rFonts w:ascii="Arial" w:hAnsi="Arial" w:cs="Arial"/>
          <w:sz w:val="24"/>
          <w:szCs w:val="24"/>
        </w:rPr>
        <w:t>lo para ver sus caric</w:t>
      </w:r>
      <w:r>
        <w:rPr>
          <w:rFonts w:ascii="Arial" w:hAnsi="Arial" w:cs="Arial"/>
          <w:sz w:val="24"/>
          <w:szCs w:val="24"/>
        </w:rPr>
        <w:t>aturas favoritas, mientras que el nú</w:t>
      </w:r>
      <w:r w:rsidR="00221340">
        <w:rPr>
          <w:rFonts w:ascii="Arial" w:hAnsi="Arial" w:cs="Arial"/>
          <w:sz w:val="24"/>
          <w:szCs w:val="24"/>
        </w:rPr>
        <w:t xml:space="preserve">mero 2 si le gusta mirar </w:t>
      </w:r>
      <w:r>
        <w:rPr>
          <w:rFonts w:ascii="Arial" w:hAnsi="Arial" w:cs="Arial"/>
          <w:sz w:val="24"/>
          <w:szCs w:val="24"/>
        </w:rPr>
        <w:t xml:space="preserve">la televisión pero </w:t>
      </w:r>
      <w:r w:rsidRPr="00BB1762">
        <w:rPr>
          <w:rFonts w:ascii="Arial" w:hAnsi="Arial" w:cs="Arial"/>
          <w:sz w:val="24"/>
          <w:szCs w:val="24"/>
        </w:rPr>
        <w:t xml:space="preserve">para ver películas violentas y </w:t>
      </w:r>
      <w:r w:rsidR="002636B8">
        <w:rPr>
          <w:rFonts w:ascii="Arial" w:hAnsi="Arial" w:cs="Arial"/>
          <w:sz w:val="24"/>
          <w:szCs w:val="24"/>
        </w:rPr>
        <w:t xml:space="preserve">con </w:t>
      </w:r>
      <w:r w:rsidRPr="00BB1762">
        <w:rPr>
          <w:rFonts w:ascii="Arial" w:hAnsi="Arial" w:cs="Arial"/>
          <w:sz w:val="24"/>
          <w:szCs w:val="24"/>
        </w:rPr>
        <w:t xml:space="preserve">vocabulario inapropiado. </w:t>
      </w:r>
      <w:r w:rsidR="0032135C">
        <w:rPr>
          <w:rFonts w:ascii="Arial" w:hAnsi="Arial" w:cs="Arial"/>
          <w:sz w:val="24"/>
          <w:szCs w:val="24"/>
        </w:rPr>
        <w:t xml:space="preserve">Según Collins (1994) menciona que mirar televisión es uno de los pasatiempos favoritos de los niños y adolescentes, hay menores que ven televisión durante tres a cuatro horas diarias, cuando se gradúen de la secundaria habrán pasado más tiempo en el televisor que en un salón de clases. </w:t>
      </w:r>
    </w:p>
    <w:p w:rsidR="00F31794" w:rsidRDefault="00F31794" w:rsidP="00F31794">
      <w:pPr>
        <w:spacing w:line="480" w:lineRule="auto"/>
        <w:ind w:firstLine="567"/>
        <w:jc w:val="both"/>
        <w:rPr>
          <w:rFonts w:ascii="Arial" w:hAnsi="Arial" w:cs="Arial"/>
          <w:sz w:val="24"/>
          <w:szCs w:val="24"/>
        </w:rPr>
      </w:pPr>
      <w:r w:rsidRPr="00BB1762">
        <w:rPr>
          <w:rFonts w:ascii="Arial" w:hAnsi="Arial" w:cs="Arial"/>
          <w:sz w:val="24"/>
          <w:szCs w:val="24"/>
        </w:rPr>
        <w:t>Para el segundo código los cuatro entrevistados  dijeron qu</w:t>
      </w:r>
      <w:r>
        <w:rPr>
          <w:rFonts w:ascii="Arial" w:hAnsi="Arial" w:cs="Arial"/>
          <w:sz w:val="24"/>
          <w:szCs w:val="24"/>
        </w:rPr>
        <w:t>e les gusta el futbol soccer, só</w:t>
      </w:r>
      <w:r w:rsidRPr="00BB1762">
        <w:rPr>
          <w:rFonts w:ascii="Arial" w:hAnsi="Arial" w:cs="Arial"/>
          <w:sz w:val="24"/>
          <w:szCs w:val="24"/>
        </w:rPr>
        <w:t>lo el entrevistado número 1</w:t>
      </w:r>
      <w:r>
        <w:rPr>
          <w:rFonts w:ascii="Arial" w:hAnsi="Arial" w:cs="Arial"/>
          <w:sz w:val="24"/>
          <w:szCs w:val="24"/>
        </w:rPr>
        <w:t xml:space="preserve"> comento que antes no le agradaba este deporte pero </w:t>
      </w:r>
      <w:r w:rsidRPr="00BB1762">
        <w:rPr>
          <w:rFonts w:ascii="Arial" w:hAnsi="Arial" w:cs="Arial"/>
          <w:sz w:val="24"/>
          <w:szCs w:val="24"/>
        </w:rPr>
        <w:t xml:space="preserve">poco a poco le empezó a gustar. </w:t>
      </w:r>
      <w:r w:rsidR="00E064B3">
        <w:rPr>
          <w:rFonts w:ascii="Arial" w:hAnsi="Arial" w:cs="Arial"/>
          <w:sz w:val="24"/>
          <w:szCs w:val="24"/>
        </w:rPr>
        <w:t xml:space="preserve">Benítez (2013) menciona que los niños a partir de los 9 a 10 años les gusta el futbol y ya practicándolo les gusta </w:t>
      </w:r>
      <w:r w:rsidR="00E064B3">
        <w:rPr>
          <w:rFonts w:ascii="Arial" w:hAnsi="Arial" w:cs="Arial"/>
          <w:sz w:val="24"/>
          <w:szCs w:val="24"/>
        </w:rPr>
        <w:lastRenderedPageBreak/>
        <w:t xml:space="preserve">sentir que puede realizar cosas nuevas y a desarrollar nuevas habilidades, además comenta que a esta edad tienen a tomarse más enserio el deporte y le ponen más atención. </w:t>
      </w:r>
    </w:p>
    <w:p w:rsidR="00F31794" w:rsidRDefault="00F31794" w:rsidP="00F31794">
      <w:pPr>
        <w:spacing w:line="480" w:lineRule="auto"/>
        <w:ind w:firstLine="567"/>
        <w:jc w:val="both"/>
        <w:rPr>
          <w:rFonts w:ascii="Arial" w:hAnsi="Arial" w:cs="Arial"/>
          <w:sz w:val="24"/>
          <w:szCs w:val="24"/>
        </w:rPr>
      </w:pPr>
      <w:r>
        <w:rPr>
          <w:rFonts w:ascii="Arial" w:hAnsi="Arial" w:cs="Arial"/>
          <w:sz w:val="24"/>
          <w:szCs w:val="24"/>
        </w:rPr>
        <w:t>En el</w:t>
      </w:r>
      <w:r w:rsidRPr="00BB1762">
        <w:rPr>
          <w:rFonts w:ascii="Arial" w:hAnsi="Arial" w:cs="Arial"/>
          <w:sz w:val="24"/>
          <w:szCs w:val="24"/>
        </w:rPr>
        <w:t xml:space="preserve"> tercer código lo</w:t>
      </w:r>
      <w:r>
        <w:rPr>
          <w:rFonts w:ascii="Arial" w:hAnsi="Arial" w:cs="Arial"/>
          <w:sz w:val="24"/>
          <w:szCs w:val="24"/>
        </w:rPr>
        <w:t>s cuatro entrevistados coincidieron</w:t>
      </w:r>
      <w:r w:rsidRPr="00BB1762">
        <w:rPr>
          <w:rFonts w:ascii="Arial" w:hAnsi="Arial" w:cs="Arial"/>
          <w:sz w:val="24"/>
          <w:szCs w:val="24"/>
        </w:rPr>
        <w:t xml:space="preserve"> en la mis</w:t>
      </w:r>
      <w:r>
        <w:rPr>
          <w:rFonts w:ascii="Arial" w:hAnsi="Arial" w:cs="Arial"/>
          <w:sz w:val="24"/>
          <w:szCs w:val="24"/>
        </w:rPr>
        <w:t>m</w:t>
      </w:r>
      <w:r w:rsidRPr="00BB1762">
        <w:rPr>
          <w:rFonts w:ascii="Arial" w:hAnsi="Arial" w:cs="Arial"/>
          <w:sz w:val="24"/>
          <w:szCs w:val="24"/>
        </w:rPr>
        <w:t>a respuesta</w:t>
      </w:r>
      <w:r>
        <w:rPr>
          <w:rFonts w:ascii="Arial" w:hAnsi="Arial" w:cs="Arial"/>
          <w:sz w:val="24"/>
          <w:szCs w:val="24"/>
        </w:rPr>
        <w:t xml:space="preserve">,  el gusto de ver </w:t>
      </w:r>
      <w:r w:rsidRPr="00BB1762">
        <w:rPr>
          <w:rFonts w:ascii="Arial" w:hAnsi="Arial" w:cs="Arial"/>
          <w:sz w:val="24"/>
          <w:szCs w:val="24"/>
        </w:rPr>
        <w:t xml:space="preserve"> </w:t>
      </w:r>
      <w:r w:rsidR="0089708A">
        <w:rPr>
          <w:rFonts w:ascii="Arial" w:hAnsi="Arial" w:cs="Arial"/>
          <w:sz w:val="24"/>
          <w:szCs w:val="24"/>
        </w:rPr>
        <w:t>el futbol soccer por</w:t>
      </w:r>
      <w:r w:rsidR="00434FA5">
        <w:rPr>
          <w:rFonts w:ascii="Arial" w:hAnsi="Arial" w:cs="Arial"/>
          <w:sz w:val="24"/>
          <w:szCs w:val="24"/>
        </w:rPr>
        <w:t xml:space="preserve"> </w:t>
      </w:r>
      <w:r w:rsidRPr="00BB1762">
        <w:rPr>
          <w:rFonts w:ascii="Arial" w:hAnsi="Arial" w:cs="Arial"/>
          <w:sz w:val="24"/>
          <w:szCs w:val="24"/>
        </w:rPr>
        <w:t>televisión</w:t>
      </w:r>
      <w:r w:rsidR="0089708A">
        <w:rPr>
          <w:rFonts w:ascii="Arial" w:hAnsi="Arial" w:cs="Arial"/>
          <w:sz w:val="24"/>
          <w:szCs w:val="24"/>
        </w:rPr>
        <w:t>.</w:t>
      </w:r>
      <w:r w:rsidRPr="00BB1762">
        <w:rPr>
          <w:rFonts w:ascii="Arial" w:hAnsi="Arial" w:cs="Arial"/>
          <w:sz w:val="24"/>
          <w:szCs w:val="24"/>
        </w:rPr>
        <w:t xml:space="preserve"> </w:t>
      </w:r>
    </w:p>
    <w:p w:rsidR="00F31794" w:rsidRPr="009D578B" w:rsidRDefault="00F31794" w:rsidP="00F31794">
      <w:pPr>
        <w:spacing w:line="480" w:lineRule="auto"/>
        <w:ind w:firstLine="567"/>
        <w:jc w:val="both"/>
        <w:rPr>
          <w:rFonts w:ascii="MingLiU-ExtB" w:eastAsia="MingLiU-ExtB" w:hAnsi="MingLiU-ExtB" w:cs="MingLiU-ExtB"/>
          <w:sz w:val="24"/>
          <w:szCs w:val="24"/>
        </w:rPr>
      </w:pPr>
      <w:r w:rsidRPr="00BB1762">
        <w:rPr>
          <w:rFonts w:ascii="Arial" w:hAnsi="Arial" w:cs="Arial"/>
          <w:sz w:val="24"/>
          <w:szCs w:val="24"/>
        </w:rPr>
        <w:t>Con el código cinco hubo diferentes respuestas, ya que cada uno de los entrevistados beb</w:t>
      </w:r>
      <w:r>
        <w:rPr>
          <w:rFonts w:ascii="Arial" w:hAnsi="Arial" w:cs="Arial"/>
          <w:sz w:val="24"/>
          <w:szCs w:val="24"/>
        </w:rPr>
        <w:t>ieron alcohol por primera vez en</w:t>
      </w:r>
      <w:r w:rsidRPr="00BB1762">
        <w:rPr>
          <w:rFonts w:ascii="Arial" w:hAnsi="Arial" w:cs="Arial"/>
          <w:sz w:val="24"/>
          <w:szCs w:val="24"/>
        </w:rPr>
        <w:t xml:space="preserve"> diferente</w:t>
      </w:r>
      <w:r>
        <w:rPr>
          <w:rFonts w:ascii="Arial" w:hAnsi="Arial" w:cs="Arial"/>
          <w:sz w:val="24"/>
          <w:szCs w:val="24"/>
        </w:rPr>
        <w:t xml:space="preserve"> circunstancia</w:t>
      </w:r>
      <w:r w:rsidRPr="00BB1762">
        <w:rPr>
          <w:rFonts w:ascii="Arial" w:hAnsi="Arial" w:cs="Arial"/>
          <w:sz w:val="24"/>
          <w:szCs w:val="24"/>
        </w:rPr>
        <w:t xml:space="preserve"> y no tienen el mism</w:t>
      </w:r>
      <w:r w:rsidR="0089708A">
        <w:rPr>
          <w:rFonts w:ascii="Arial" w:hAnsi="Arial" w:cs="Arial"/>
          <w:sz w:val="24"/>
          <w:szCs w:val="24"/>
        </w:rPr>
        <w:t>o gusto en</w:t>
      </w:r>
      <w:r>
        <w:rPr>
          <w:rFonts w:ascii="Arial" w:hAnsi="Arial" w:cs="Arial"/>
          <w:sz w:val="24"/>
          <w:szCs w:val="24"/>
        </w:rPr>
        <w:t xml:space="preserve"> bebidas alcohólicas. </w:t>
      </w:r>
      <w:r w:rsidRPr="00BB1762">
        <w:rPr>
          <w:rFonts w:ascii="Arial" w:hAnsi="Arial" w:cs="Arial"/>
          <w:sz w:val="24"/>
          <w:szCs w:val="24"/>
        </w:rPr>
        <w:t>El entrevistado número 1, le gusta la cerveza pero en botella (Cantidad de cerveza 1 litro) no le gustan las</w:t>
      </w:r>
      <w:r>
        <w:rPr>
          <w:rFonts w:ascii="Arial" w:hAnsi="Arial" w:cs="Arial"/>
          <w:sz w:val="24"/>
          <w:szCs w:val="24"/>
        </w:rPr>
        <w:t xml:space="preserve"> cervezas de lata y comenta que es</w:t>
      </w:r>
      <w:r w:rsidRPr="00BB1762">
        <w:rPr>
          <w:rFonts w:ascii="Arial" w:hAnsi="Arial" w:cs="Arial"/>
          <w:sz w:val="24"/>
          <w:szCs w:val="24"/>
        </w:rPr>
        <w:t xml:space="preserve"> “muy rica” </w:t>
      </w:r>
      <w:r w:rsidR="00950492">
        <w:rPr>
          <w:rFonts w:ascii="Arial" w:hAnsi="Arial" w:cs="Arial"/>
          <w:sz w:val="24"/>
          <w:szCs w:val="24"/>
        </w:rPr>
        <w:t>en botella de vidrio,</w:t>
      </w:r>
      <w:r w:rsidR="00950492" w:rsidRPr="00BB1762">
        <w:rPr>
          <w:rFonts w:ascii="Arial" w:hAnsi="Arial" w:cs="Arial"/>
          <w:sz w:val="24"/>
          <w:szCs w:val="24"/>
        </w:rPr>
        <w:t xml:space="preserve"> (</w:t>
      </w:r>
      <w:r w:rsidRPr="00BB1762">
        <w:rPr>
          <w:rFonts w:ascii="Arial" w:hAnsi="Arial" w:cs="Arial"/>
          <w:sz w:val="24"/>
          <w:szCs w:val="24"/>
        </w:rPr>
        <w:t xml:space="preserve">El niño </w:t>
      </w:r>
      <w:r>
        <w:rPr>
          <w:rFonts w:ascii="Arial" w:hAnsi="Arial" w:cs="Arial"/>
          <w:sz w:val="24"/>
          <w:szCs w:val="24"/>
        </w:rPr>
        <w:t>tuvo el gesto de estar saboreándose la cerveza). Los entrevistados 3 y 4, mencionaron que no importa si la cerveza viene en lata o en botella</w:t>
      </w:r>
      <w:r w:rsidRPr="00BB1762">
        <w:rPr>
          <w:rFonts w:ascii="Arial" w:hAnsi="Arial" w:cs="Arial"/>
          <w:sz w:val="24"/>
          <w:szCs w:val="24"/>
        </w:rPr>
        <w:t>. Los entrevistados 2, 3 y 4 bebieron alcohol (Pisto) y luego cerveza. El entrevista</w:t>
      </w:r>
      <w:r>
        <w:rPr>
          <w:rFonts w:ascii="Arial" w:hAnsi="Arial" w:cs="Arial"/>
          <w:sz w:val="24"/>
          <w:szCs w:val="24"/>
        </w:rPr>
        <w:t>do 2 sólo le gusta beber pisto, probó</w:t>
      </w:r>
      <w:r w:rsidRPr="00BB1762">
        <w:rPr>
          <w:rFonts w:ascii="Arial" w:hAnsi="Arial" w:cs="Arial"/>
          <w:sz w:val="24"/>
          <w:szCs w:val="24"/>
        </w:rPr>
        <w:t xml:space="preserve"> la cerveza pero no le gusto. </w:t>
      </w:r>
      <w:r w:rsidR="00950492">
        <w:rPr>
          <w:rFonts w:ascii="Arial" w:hAnsi="Arial" w:cs="Arial"/>
          <w:sz w:val="24"/>
          <w:szCs w:val="24"/>
        </w:rPr>
        <w:t xml:space="preserve">Según Robledo (1998) menciona que un estudio de epidemiológico donde fueron entrevistados </w:t>
      </w:r>
      <w:r w:rsidR="009D578B">
        <w:rPr>
          <w:rFonts w:ascii="Arial" w:hAnsi="Arial" w:cs="Arial"/>
          <w:sz w:val="24"/>
          <w:szCs w:val="24"/>
        </w:rPr>
        <w:t xml:space="preserve">niños y jóvenes entre los 12 a 17 años de edad, el 51% habían consumido una bebida alcohólica de la cual estaba en ese momento a la venta en los súper mercados, este autor coincide con los resultados que se menciona en este código. </w:t>
      </w:r>
    </w:p>
    <w:p w:rsidR="00F31794" w:rsidRPr="00E710B2" w:rsidRDefault="00F31794" w:rsidP="00F31794">
      <w:pPr>
        <w:spacing w:line="480" w:lineRule="auto"/>
        <w:ind w:firstLine="567"/>
        <w:jc w:val="both"/>
        <w:rPr>
          <w:rFonts w:ascii="Arial" w:hAnsi="Arial" w:cs="Arial"/>
          <w:sz w:val="24"/>
          <w:szCs w:val="24"/>
        </w:rPr>
      </w:pPr>
      <w:r w:rsidRPr="00BB1762">
        <w:rPr>
          <w:rFonts w:ascii="Arial" w:hAnsi="Arial" w:cs="Arial"/>
          <w:sz w:val="24"/>
          <w:szCs w:val="24"/>
        </w:rPr>
        <w:t>En el código seis</w:t>
      </w:r>
      <w:r>
        <w:rPr>
          <w:rFonts w:ascii="Arial" w:hAnsi="Arial" w:cs="Arial"/>
          <w:sz w:val="24"/>
          <w:szCs w:val="24"/>
        </w:rPr>
        <w:t>, a</w:t>
      </w:r>
      <w:r w:rsidRPr="00BB1762">
        <w:rPr>
          <w:rFonts w:ascii="Arial" w:hAnsi="Arial" w:cs="Arial"/>
          <w:sz w:val="24"/>
          <w:szCs w:val="24"/>
        </w:rPr>
        <w:t xml:space="preserve">l entrevistado </w:t>
      </w:r>
      <w:r>
        <w:rPr>
          <w:rFonts w:ascii="Arial" w:hAnsi="Arial" w:cs="Arial"/>
          <w:sz w:val="24"/>
          <w:szCs w:val="24"/>
        </w:rPr>
        <w:t xml:space="preserve">número </w:t>
      </w:r>
      <w:r w:rsidRPr="00BB1762">
        <w:rPr>
          <w:rFonts w:ascii="Arial" w:hAnsi="Arial" w:cs="Arial"/>
          <w:sz w:val="24"/>
          <w:szCs w:val="24"/>
        </w:rPr>
        <w:t>1</w:t>
      </w:r>
      <w:r>
        <w:rPr>
          <w:rFonts w:ascii="Arial" w:hAnsi="Arial" w:cs="Arial"/>
          <w:sz w:val="24"/>
          <w:szCs w:val="24"/>
        </w:rPr>
        <w:t xml:space="preserve"> no le importa</w:t>
      </w:r>
      <w:r w:rsidRPr="00BB1762">
        <w:rPr>
          <w:rFonts w:ascii="Arial" w:hAnsi="Arial" w:cs="Arial"/>
          <w:sz w:val="24"/>
          <w:szCs w:val="24"/>
        </w:rPr>
        <w:t xml:space="preserve"> si toma alcohol solo o acompañado</w:t>
      </w:r>
      <w:r>
        <w:rPr>
          <w:rFonts w:ascii="Arial" w:hAnsi="Arial" w:cs="Arial"/>
          <w:sz w:val="24"/>
          <w:szCs w:val="24"/>
        </w:rPr>
        <w:t xml:space="preserve"> pues</w:t>
      </w:r>
      <w:r w:rsidRPr="00BB1762">
        <w:rPr>
          <w:rFonts w:ascii="Arial" w:hAnsi="Arial" w:cs="Arial"/>
          <w:sz w:val="24"/>
          <w:szCs w:val="24"/>
        </w:rPr>
        <w:t xml:space="preserve"> le da </w:t>
      </w:r>
      <w:r>
        <w:rPr>
          <w:rFonts w:ascii="Arial" w:hAnsi="Arial" w:cs="Arial"/>
          <w:sz w:val="24"/>
          <w:szCs w:val="24"/>
        </w:rPr>
        <w:t>lo mismo, el entrevistado 3 ingiere alcohol</w:t>
      </w:r>
      <w:r w:rsidRPr="00BB1762">
        <w:rPr>
          <w:rFonts w:ascii="Arial" w:hAnsi="Arial" w:cs="Arial"/>
          <w:sz w:val="24"/>
          <w:szCs w:val="24"/>
        </w:rPr>
        <w:t xml:space="preserve"> con sus amigos</w:t>
      </w:r>
      <w:r>
        <w:rPr>
          <w:rFonts w:ascii="Arial" w:hAnsi="Arial" w:cs="Arial"/>
          <w:sz w:val="24"/>
          <w:szCs w:val="24"/>
        </w:rPr>
        <w:t>,</w:t>
      </w:r>
      <w:r w:rsidRPr="00BB1762">
        <w:rPr>
          <w:rFonts w:ascii="Arial" w:hAnsi="Arial" w:cs="Arial"/>
          <w:sz w:val="24"/>
          <w:szCs w:val="24"/>
        </w:rPr>
        <w:t xml:space="preserve"> pero lo hace lejos de su hogar y proporciona dinero para la compra de bebidas alcohól</w:t>
      </w:r>
      <w:r>
        <w:rPr>
          <w:rFonts w:ascii="Arial" w:hAnsi="Arial" w:cs="Arial"/>
          <w:sz w:val="24"/>
          <w:szCs w:val="24"/>
        </w:rPr>
        <w:t>icas, el 4 al igual que al 3 le</w:t>
      </w:r>
      <w:r w:rsidRPr="00BB1762">
        <w:rPr>
          <w:rFonts w:ascii="Arial" w:hAnsi="Arial" w:cs="Arial"/>
          <w:sz w:val="24"/>
          <w:szCs w:val="24"/>
        </w:rPr>
        <w:t xml:space="preserve"> gusta tomar con amigos y de igual manera proporciona dinero para comprar alcohol</w:t>
      </w:r>
      <w:r>
        <w:rPr>
          <w:rFonts w:ascii="Arial" w:hAnsi="Arial" w:cs="Arial"/>
          <w:sz w:val="24"/>
          <w:szCs w:val="24"/>
        </w:rPr>
        <w:t>.</w:t>
      </w:r>
      <w:r w:rsidRPr="00BB1762">
        <w:rPr>
          <w:rFonts w:ascii="Arial" w:hAnsi="Arial" w:cs="Arial"/>
          <w:sz w:val="24"/>
          <w:szCs w:val="24"/>
        </w:rPr>
        <w:t xml:space="preserve"> </w:t>
      </w:r>
      <w:r w:rsidR="005D2A46">
        <w:rPr>
          <w:rFonts w:ascii="Arial" w:hAnsi="Arial" w:cs="Arial"/>
          <w:sz w:val="24"/>
          <w:szCs w:val="24"/>
        </w:rPr>
        <w:t xml:space="preserve"> Según </w:t>
      </w:r>
      <w:r w:rsidR="00E710B2" w:rsidRPr="00BB1762">
        <w:rPr>
          <w:rFonts w:ascii="Arial" w:hAnsi="Arial" w:cs="Arial"/>
          <w:sz w:val="24"/>
          <w:szCs w:val="24"/>
        </w:rPr>
        <w:t xml:space="preserve">Martínez (2015) </w:t>
      </w:r>
      <w:r w:rsidR="00E710B2" w:rsidRPr="00BB1762">
        <w:rPr>
          <w:rFonts w:ascii="Arial" w:hAnsi="Arial" w:cs="Arial"/>
          <w:sz w:val="24"/>
          <w:szCs w:val="24"/>
        </w:rPr>
        <w:lastRenderedPageBreak/>
        <w:t>menciona que los padres de los niños alcohólicos tienden a darles dinero para que compren lo que ellos gusten, pensando en que podrá ser algún dulce o refresco etc. Lo que no saben es que lo usan para comprar bebidas alcohólicas</w:t>
      </w:r>
      <w:r w:rsidR="00E710B2">
        <w:rPr>
          <w:rFonts w:ascii="Arial" w:hAnsi="Arial" w:cs="Arial"/>
          <w:sz w:val="24"/>
          <w:szCs w:val="24"/>
        </w:rPr>
        <w:t>, t</w:t>
      </w:r>
      <w:r w:rsidR="00E710B2" w:rsidRPr="00BB1762">
        <w:rPr>
          <w:rFonts w:ascii="Arial" w:hAnsi="Arial" w:cs="Arial"/>
          <w:sz w:val="24"/>
          <w:szCs w:val="24"/>
        </w:rPr>
        <w:t>ambién esos niños se vuelven delincuentes juveniles cuando llegan a la edad de adolescencia.</w:t>
      </w:r>
      <w:r w:rsidR="00E710B2">
        <w:rPr>
          <w:rFonts w:ascii="Arial" w:hAnsi="Arial" w:cs="Arial"/>
          <w:sz w:val="24"/>
          <w:szCs w:val="24"/>
        </w:rPr>
        <w:t xml:space="preserve"> Los autores </w:t>
      </w:r>
      <w:proofErr w:type="spellStart"/>
      <w:r w:rsidR="00E710B2">
        <w:rPr>
          <w:rFonts w:ascii="Arial" w:hAnsi="Arial" w:cs="Arial"/>
          <w:sz w:val="24"/>
          <w:szCs w:val="24"/>
        </w:rPr>
        <w:t>Zolten</w:t>
      </w:r>
      <w:proofErr w:type="spellEnd"/>
      <w:r w:rsidR="00E710B2">
        <w:rPr>
          <w:rFonts w:ascii="Arial" w:hAnsi="Arial" w:cs="Arial"/>
          <w:sz w:val="24"/>
          <w:szCs w:val="24"/>
        </w:rPr>
        <w:t xml:space="preserve"> y Long</w:t>
      </w:r>
      <w:r w:rsidR="00A17032">
        <w:rPr>
          <w:rFonts w:ascii="Arial" w:hAnsi="Arial" w:cs="Arial"/>
          <w:sz w:val="24"/>
          <w:szCs w:val="24"/>
        </w:rPr>
        <w:t xml:space="preserve"> (1997)</w:t>
      </w:r>
      <w:r w:rsidR="00E710B2">
        <w:rPr>
          <w:rFonts w:ascii="Arial" w:hAnsi="Arial" w:cs="Arial"/>
          <w:sz w:val="24"/>
          <w:szCs w:val="24"/>
        </w:rPr>
        <w:t xml:space="preserve"> coinciden un poco con Martínez (2015), ya que menciona que los padres deberían de hablar con sus hijos y explicarles que todo niño e inclusive adulto puede ser mal influenciado por sus amigos o la gente que lo rodea, lo recomendable es que el niño sepa esta información para cuando conviva con otras personas esté preparado para saber que intenciones tienen otras personas. </w:t>
      </w:r>
    </w:p>
    <w:p w:rsidR="00F31794" w:rsidRPr="00BB1762" w:rsidRDefault="00F31794" w:rsidP="00F31794">
      <w:pPr>
        <w:spacing w:line="480" w:lineRule="auto"/>
        <w:ind w:firstLine="567"/>
        <w:jc w:val="both"/>
        <w:rPr>
          <w:rFonts w:ascii="Arial" w:hAnsi="Arial" w:cs="Arial"/>
          <w:sz w:val="24"/>
          <w:szCs w:val="24"/>
        </w:rPr>
      </w:pPr>
      <w:r>
        <w:rPr>
          <w:rFonts w:ascii="Arial" w:hAnsi="Arial" w:cs="Arial"/>
          <w:sz w:val="24"/>
          <w:szCs w:val="24"/>
        </w:rPr>
        <w:t>En el</w:t>
      </w:r>
      <w:r w:rsidRPr="00BB1762">
        <w:rPr>
          <w:rFonts w:ascii="Arial" w:hAnsi="Arial" w:cs="Arial"/>
          <w:sz w:val="24"/>
          <w:szCs w:val="24"/>
        </w:rPr>
        <w:t xml:space="preserve"> código ocho el entrevistado núm</w:t>
      </w:r>
      <w:r>
        <w:rPr>
          <w:rFonts w:ascii="Arial" w:hAnsi="Arial" w:cs="Arial"/>
          <w:sz w:val="24"/>
          <w:szCs w:val="24"/>
        </w:rPr>
        <w:t xml:space="preserve">ero 1 respondió que en su hogar, </w:t>
      </w:r>
      <w:r w:rsidR="00F26BA6">
        <w:rPr>
          <w:rFonts w:ascii="Arial" w:hAnsi="Arial" w:cs="Arial"/>
          <w:sz w:val="24"/>
          <w:szCs w:val="24"/>
        </w:rPr>
        <w:t xml:space="preserve">su </w:t>
      </w:r>
      <w:r w:rsidRPr="00BB1762">
        <w:rPr>
          <w:rFonts w:ascii="Arial" w:hAnsi="Arial" w:cs="Arial"/>
          <w:sz w:val="24"/>
          <w:szCs w:val="24"/>
        </w:rPr>
        <w:t>pap</w:t>
      </w:r>
      <w:r>
        <w:rPr>
          <w:rFonts w:ascii="Arial" w:hAnsi="Arial" w:cs="Arial"/>
          <w:sz w:val="24"/>
          <w:szCs w:val="24"/>
        </w:rPr>
        <w:t xml:space="preserve">á y </w:t>
      </w:r>
      <w:r w:rsidR="00B11AA1">
        <w:rPr>
          <w:rFonts w:ascii="Arial" w:hAnsi="Arial" w:cs="Arial"/>
          <w:sz w:val="24"/>
          <w:szCs w:val="24"/>
        </w:rPr>
        <w:t xml:space="preserve">los </w:t>
      </w:r>
      <w:r>
        <w:rPr>
          <w:rFonts w:ascii="Arial" w:hAnsi="Arial" w:cs="Arial"/>
          <w:sz w:val="24"/>
          <w:szCs w:val="24"/>
        </w:rPr>
        <w:t>tíos toman bebidas alcohólicas, la mayoría es cerveza. El numero 2 dijo que só</w:t>
      </w:r>
      <w:r w:rsidRPr="00BB1762">
        <w:rPr>
          <w:rFonts w:ascii="Arial" w:hAnsi="Arial" w:cs="Arial"/>
          <w:sz w:val="24"/>
          <w:szCs w:val="24"/>
        </w:rPr>
        <w:t xml:space="preserve">lo su papá pero el entrevistado 3 respondió </w:t>
      </w:r>
      <w:r>
        <w:rPr>
          <w:rFonts w:ascii="Arial" w:hAnsi="Arial" w:cs="Arial"/>
          <w:sz w:val="24"/>
          <w:szCs w:val="24"/>
        </w:rPr>
        <w:t>que su mamá toma todo el tiempo</w:t>
      </w:r>
      <w:r w:rsidRPr="00BB1762">
        <w:rPr>
          <w:rFonts w:ascii="Arial" w:hAnsi="Arial" w:cs="Arial"/>
          <w:sz w:val="24"/>
          <w:szCs w:val="24"/>
        </w:rPr>
        <w:t xml:space="preserve"> y que cuando visita a su papa él toma alcohol a escondidas de él</w:t>
      </w:r>
      <w:r>
        <w:rPr>
          <w:rFonts w:ascii="Arial" w:hAnsi="Arial" w:cs="Arial"/>
          <w:sz w:val="24"/>
          <w:szCs w:val="24"/>
        </w:rPr>
        <w:t>, en la Tabla 2.1 se puede visualizar que el entrevistado 3 vive solo con su madre, la cual es la encargada de todos sus gastos pero menciona que su mamá es alcohólica, al niño le gust</w:t>
      </w:r>
      <w:r w:rsidR="00B11AA1">
        <w:rPr>
          <w:rFonts w:ascii="Arial" w:hAnsi="Arial" w:cs="Arial"/>
          <w:sz w:val="24"/>
          <w:szCs w:val="24"/>
        </w:rPr>
        <w:t xml:space="preserve">a estar solo es por esto que </w:t>
      </w:r>
      <w:r>
        <w:rPr>
          <w:rFonts w:ascii="Arial" w:hAnsi="Arial" w:cs="Arial"/>
          <w:sz w:val="24"/>
          <w:szCs w:val="24"/>
        </w:rPr>
        <w:t>otro de los factores de que el niño sea alcohólico por falta de atención. E</w:t>
      </w:r>
      <w:r w:rsidRPr="00BB1762">
        <w:rPr>
          <w:rFonts w:ascii="Arial" w:hAnsi="Arial" w:cs="Arial"/>
          <w:sz w:val="24"/>
          <w:szCs w:val="24"/>
        </w:rPr>
        <w:t xml:space="preserve">n cambio el entrevistado </w:t>
      </w:r>
      <w:r>
        <w:rPr>
          <w:rFonts w:ascii="Arial" w:hAnsi="Arial" w:cs="Arial"/>
          <w:sz w:val="24"/>
          <w:szCs w:val="24"/>
        </w:rPr>
        <w:t>número 4 dijo que en su hogar só</w:t>
      </w:r>
      <w:r w:rsidRPr="00BB1762">
        <w:rPr>
          <w:rFonts w:ascii="Arial" w:hAnsi="Arial" w:cs="Arial"/>
          <w:sz w:val="24"/>
          <w:szCs w:val="24"/>
        </w:rPr>
        <w:t xml:space="preserve">lo toman su cuñado y tres tíos cuando hay reuniones. </w:t>
      </w:r>
    </w:p>
    <w:p w:rsidR="00F31794" w:rsidRPr="0032135C" w:rsidRDefault="00F31794" w:rsidP="00F31794">
      <w:pPr>
        <w:spacing w:line="480" w:lineRule="auto"/>
        <w:jc w:val="both"/>
        <w:rPr>
          <w:rFonts w:ascii="Arial" w:hAnsi="Arial" w:cs="Arial"/>
          <w:sz w:val="24"/>
          <w:szCs w:val="24"/>
        </w:rPr>
      </w:pPr>
      <w:r>
        <w:rPr>
          <w:rFonts w:ascii="Arial" w:hAnsi="Arial" w:cs="Arial"/>
          <w:sz w:val="24"/>
          <w:szCs w:val="24"/>
        </w:rPr>
        <w:tab/>
        <w:t>El código nueve só</w:t>
      </w:r>
      <w:r w:rsidRPr="00BB1762">
        <w:rPr>
          <w:rFonts w:ascii="Arial" w:hAnsi="Arial" w:cs="Arial"/>
          <w:sz w:val="24"/>
          <w:szCs w:val="24"/>
        </w:rPr>
        <w:t xml:space="preserve">lo los entrevistados 3 y 4 dijeron que si habían visto comerciales de bebidas alcohólicas en la televisión. </w:t>
      </w:r>
      <w:r w:rsidR="0032135C">
        <w:rPr>
          <w:rFonts w:ascii="Arial" w:hAnsi="Arial" w:cs="Arial"/>
          <w:sz w:val="24"/>
          <w:szCs w:val="24"/>
        </w:rPr>
        <w:t xml:space="preserve">Volviendo un poco con </w:t>
      </w:r>
      <w:r w:rsidR="00301EC1" w:rsidRPr="0032135C">
        <w:rPr>
          <w:rFonts w:ascii="Arial" w:hAnsi="Arial" w:cs="Arial"/>
          <w:sz w:val="24"/>
          <w:szCs w:val="24"/>
        </w:rPr>
        <w:t>Collins (1999)</w:t>
      </w:r>
      <w:r w:rsidR="0032135C" w:rsidRPr="0032135C">
        <w:rPr>
          <w:rFonts w:ascii="Arial" w:hAnsi="Arial" w:cs="Arial"/>
          <w:sz w:val="24"/>
          <w:szCs w:val="24"/>
        </w:rPr>
        <w:t xml:space="preserve"> </w:t>
      </w:r>
      <w:r w:rsidR="0032135C">
        <w:rPr>
          <w:rFonts w:ascii="Arial" w:hAnsi="Arial" w:cs="Arial"/>
          <w:sz w:val="24"/>
          <w:szCs w:val="24"/>
        </w:rPr>
        <w:t xml:space="preserve">deduce que los niños están bajo la influencia de cientos de anuncios publicitarios </w:t>
      </w:r>
      <w:r w:rsidR="007F273E">
        <w:rPr>
          <w:rFonts w:ascii="Arial" w:hAnsi="Arial" w:cs="Arial"/>
          <w:sz w:val="24"/>
          <w:szCs w:val="24"/>
        </w:rPr>
        <w:t xml:space="preserve">de los cuales la mayoría son de comida malsanas, comida de </w:t>
      </w:r>
      <w:r w:rsidR="007F273E">
        <w:rPr>
          <w:rFonts w:ascii="Arial" w:hAnsi="Arial" w:cs="Arial"/>
          <w:sz w:val="24"/>
          <w:szCs w:val="24"/>
        </w:rPr>
        <w:lastRenderedPageBreak/>
        <w:t xml:space="preserve">preparación rápida, juguetes y bebidas alcohólicas, también comenta que los niños ven demasiada televisión por causa de ciertos anuncios de publicidad suelen sacar malas notas y suelen tener sobrepeso. </w:t>
      </w:r>
    </w:p>
    <w:p w:rsidR="00F31794" w:rsidRDefault="00F31794" w:rsidP="00F31794">
      <w:pPr>
        <w:spacing w:line="480" w:lineRule="auto"/>
        <w:ind w:firstLine="708"/>
        <w:jc w:val="both"/>
        <w:rPr>
          <w:rFonts w:ascii="Arial" w:hAnsi="Arial" w:cs="Arial"/>
          <w:sz w:val="24"/>
          <w:szCs w:val="24"/>
        </w:rPr>
      </w:pPr>
      <w:r w:rsidRPr="00BB1762">
        <w:rPr>
          <w:rFonts w:ascii="Arial" w:hAnsi="Arial" w:cs="Arial"/>
          <w:sz w:val="24"/>
          <w:szCs w:val="24"/>
        </w:rPr>
        <w:t>El código diez se</w:t>
      </w:r>
      <w:r>
        <w:rPr>
          <w:rFonts w:ascii="Arial" w:hAnsi="Arial" w:cs="Arial"/>
          <w:sz w:val="24"/>
          <w:szCs w:val="24"/>
        </w:rPr>
        <w:t xml:space="preserve"> les mencionó que si</w:t>
      </w:r>
      <w:r w:rsidRPr="00BB1762">
        <w:rPr>
          <w:rFonts w:ascii="Arial" w:hAnsi="Arial" w:cs="Arial"/>
          <w:sz w:val="24"/>
          <w:szCs w:val="24"/>
        </w:rPr>
        <w:t xml:space="preserve"> conocían marcas de cerveza, el entrevistado número 1</w:t>
      </w:r>
      <w:r w:rsidR="001247FC">
        <w:rPr>
          <w:rFonts w:ascii="Arial" w:hAnsi="Arial" w:cs="Arial"/>
          <w:sz w:val="24"/>
          <w:szCs w:val="24"/>
        </w:rPr>
        <w:t>,</w:t>
      </w:r>
      <w:r w:rsidRPr="00BB1762">
        <w:rPr>
          <w:rFonts w:ascii="Arial" w:hAnsi="Arial" w:cs="Arial"/>
          <w:sz w:val="24"/>
          <w:szCs w:val="24"/>
        </w:rPr>
        <w:t xml:space="preserve"> dijo que la Bud Light, el 3 comento que conocía las Bud Light, Bud Light </w:t>
      </w:r>
      <w:proofErr w:type="spellStart"/>
      <w:r w:rsidRPr="00BB1762">
        <w:rPr>
          <w:rFonts w:ascii="Arial" w:hAnsi="Arial" w:cs="Arial"/>
          <w:sz w:val="24"/>
          <w:szCs w:val="24"/>
        </w:rPr>
        <w:t>Ritas</w:t>
      </w:r>
      <w:proofErr w:type="spellEnd"/>
      <w:r w:rsidRPr="00BB1762">
        <w:rPr>
          <w:rFonts w:ascii="Arial" w:hAnsi="Arial" w:cs="Arial"/>
          <w:sz w:val="24"/>
          <w:szCs w:val="24"/>
        </w:rPr>
        <w:t xml:space="preserve">, Sol, XX, Victoria y Tecate, el 4 dijo que la Bud Light, XX, Sol, Tecate, Corona y Barrilito, mientras el entrevistado número 2 no conocía </w:t>
      </w:r>
      <w:r>
        <w:rPr>
          <w:rFonts w:ascii="Arial" w:hAnsi="Arial" w:cs="Arial"/>
          <w:sz w:val="24"/>
          <w:szCs w:val="24"/>
        </w:rPr>
        <w:t xml:space="preserve">ninguna, nada más </w:t>
      </w:r>
      <w:r w:rsidR="001247FC">
        <w:rPr>
          <w:rFonts w:ascii="Arial" w:hAnsi="Arial" w:cs="Arial"/>
          <w:sz w:val="24"/>
          <w:szCs w:val="24"/>
        </w:rPr>
        <w:t>“</w:t>
      </w:r>
      <w:r>
        <w:rPr>
          <w:rFonts w:ascii="Arial" w:hAnsi="Arial" w:cs="Arial"/>
          <w:sz w:val="24"/>
          <w:szCs w:val="24"/>
        </w:rPr>
        <w:t>el pisto</w:t>
      </w:r>
      <w:r w:rsidR="001247FC">
        <w:rPr>
          <w:rFonts w:ascii="Arial" w:hAnsi="Arial" w:cs="Arial"/>
          <w:sz w:val="24"/>
          <w:szCs w:val="24"/>
        </w:rPr>
        <w:t>”</w:t>
      </w:r>
      <w:r>
        <w:rPr>
          <w:rFonts w:ascii="Arial" w:hAnsi="Arial" w:cs="Arial"/>
          <w:sz w:val="24"/>
          <w:szCs w:val="24"/>
        </w:rPr>
        <w:t xml:space="preserve"> que consumía pero no sabía su nombre, sól</w:t>
      </w:r>
      <w:r w:rsidRPr="00BB1762">
        <w:rPr>
          <w:rFonts w:ascii="Arial" w:hAnsi="Arial" w:cs="Arial"/>
          <w:sz w:val="24"/>
          <w:szCs w:val="24"/>
        </w:rPr>
        <w:t xml:space="preserve">o las características de la bebida alcohólica. </w:t>
      </w:r>
    </w:p>
    <w:p w:rsidR="00F31794" w:rsidRDefault="00F31794" w:rsidP="00F65A60">
      <w:pPr>
        <w:spacing w:line="480" w:lineRule="auto"/>
        <w:ind w:firstLine="708"/>
        <w:jc w:val="both"/>
        <w:rPr>
          <w:rFonts w:ascii="Arial" w:hAnsi="Arial" w:cs="Arial"/>
          <w:sz w:val="24"/>
          <w:szCs w:val="24"/>
        </w:rPr>
      </w:pPr>
      <w:r w:rsidRPr="00BB1762">
        <w:rPr>
          <w:rFonts w:ascii="Arial" w:hAnsi="Arial" w:cs="Arial"/>
          <w:sz w:val="24"/>
          <w:szCs w:val="24"/>
        </w:rPr>
        <w:t>Con e</w:t>
      </w:r>
      <w:r>
        <w:rPr>
          <w:rFonts w:ascii="Arial" w:hAnsi="Arial" w:cs="Arial"/>
          <w:sz w:val="24"/>
          <w:szCs w:val="24"/>
        </w:rPr>
        <w:t>l código onceavo se les cuestionó</w:t>
      </w:r>
      <w:r w:rsidRPr="00BB1762">
        <w:rPr>
          <w:rFonts w:ascii="Arial" w:hAnsi="Arial" w:cs="Arial"/>
          <w:sz w:val="24"/>
          <w:szCs w:val="24"/>
        </w:rPr>
        <w:t xml:space="preserve"> si tenían recuerdos de comerciales de bebidas alcohólicas,</w:t>
      </w:r>
      <w:r>
        <w:rPr>
          <w:rFonts w:ascii="Arial" w:hAnsi="Arial" w:cs="Arial"/>
          <w:sz w:val="24"/>
          <w:szCs w:val="24"/>
        </w:rPr>
        <w:t xml:space="preserve"> el entrevistado 3 mencionó cuatro</w:t>
      </w:r>
      <w:r w:rsidRPr="00BB1762">
        <w:rPr>
          <w:rFonts w:ascii="Arial" w:hAnsi="Arial" w:cs="Arial"/>
          <w:sz w:val="24"/>
          <w:szCs w:val="24"/>
        </w:rPr>
        <w:t xml:space="preserve"> marcas fueron la Bud Light, Bud Light </w:t>
      </w:r>
      <w:proofErr w:type="spellStart"/>
      <w:r w:rsidRPr="00BB1762">
        <w:rPr>
          <w:rFonts w:ascii="Arial" w:hAnsi="Arial" w:cs="Arial"/>
          <w:sz w:val="24"/>
          <w:szCs w:val="24"/>
        </w:rPr>
        <w:t>Ri</w:t>
      </w:r>
      <w:r>
        <w:rPr>
          <w:rFonts w:ascii="Arial" w:hAnsi="Arial" w:cs="Arial"/>
          <w:sz w:val="24"/>
          <w:szCs w:val="24"/>
        </w:rPr>
        <w:t>tas</w:t>
      </w:r>
      <w:proofErr w:type="spellEnd"/>
      <w:r>
        <w:rPr>
          <w:rFonts w:ascii="Arial" w:hAnsi="Arial" w:cs="Arial"/>
          <w:sz w:val="24"/>
          <w:szCs w:val="24"/>
        </w:rPr>
        <w:t>, Tecate y Victoria, mencionó</w:t>
      </w:r>
      <w:r w:rsidRPr="00BB1762">
        <w:rPr>
          <w:rFonts w:ascii="Arial" w:hAnsi="Arial" w:cs="Arial"/>
          <w:sz w:val="24"/>
          <w:szCs w:val="24"/>
        </w:rPr>
        <w:t xml:space="preserve"> cada uno de los comerci</w:t>
      </w:r>
      <w:r>
        <w:rPr>
          <w:rFonts w:ascii="Arial" w:hAnsi="Arial" w:cs="Arial"/>
          <w:sz w:val="24"/>
          <w:szCs w:val="24"/>
        </w:rPr>
        <w:t>ales que recordaba de dichas marcas y los explico con detalle.</w:t>
      </w:r>
      <w:r w:rsidRPr="00BB1762">
        <w:rPr>
          <w:rFonts w:ascii="Arial" w:hAnsi="Arial" w:cs="Arial"/>
          <w:sz w:val="24"/>
          <w:szCs w:val="24"/>
        </w:rPr>
        <w:t xml:space="preserve"> </w:t>
      </w:r>
      <w:r w:rsidR="00F65A60">
        <w:rPr>
          <w:rFonts w:ascii="Arial" w:hAnsi="Arial" w:cs="Arial"/>
          <w:sz w:val="24"/>
          <w:szCs w:val="24"/>
        </w:rPr>
        <w:t xml:space="preserve">En este código </w:t>
      </w:r>
      <w:r w:rsidR="00F65A60">
        <w:rPr>
          <w:rFonts w:ascii="Arial" w:hAnsi="Arial" w:cs="Arial"/>
          <w:sz w:val="24"/>
          <w:lang w:val="es-ES"/>
        </w:rPr>
        <w:t xml:space="preserve">menciona </w:t>
      </w:r>
      <w:proofErr w:type="spellStart"/>
      <w:r w:rsidR="00F65A60">
        <w:rPr>
          <w:rFonts w:ascii="Arial" w:hAnsi="Arial" w:cs="Arial"/>
          <w:sz w:val="24"/>
        </w:rPr>
        <w:t>Weintraub</w:t>
      </w:r>
      <w:proofErr w:type="spellEnd"/>
      <w:r w:rsidR="00F65A60">
        <w:rPr>
          <w:rFonts w:ascii="Arial" w:hAnsi="Arial" w:cs="Arial"/>
          <w:sz w:val="24"/>
        </w:rPr>
        <w:t xml:space="preserve">, </w:t>
      </w:r>
      <w:proofErr w:type="spellStart"/>
      <w:r w:rsidR="00F65A60">
        <w:rPr>
          <w:rFonts w:ascii="Arial" w:hAnsi="Arial" w:cs="Arial"/>
          <w:sz w:val="24"/>
        </w:rPr>
        <w:t>Chen</w:t>
      </w:r>
      <w:proofErr w:type="spellEnd"/>
      <w:r w:rsidR="00F65A60">
        <w:rPr>
          <w:rFonts w:ascii="Arial" w:hAnsi="Arial" w:cs="Arial"/>
          <w:sz w:val="24"/>
        </w:rPr>
        <w:t xml:space="preserve"> y </w:t>
      </w:r>
      <w:proofErr w:type="spellStart"/>
      <w:r w:rsidR="00F65A60">
        <w:rPr>
          <w:rFonts w:ascii="Arial" w:hAnsi="Arial" w:cs="Arial"/>
          <w:sz w:val="24"/>
        </w:rPr>
        <w:t>Grube</w:t>
      </w:r>
      <w:proofErr w:type="spellEnd"/>
      <w:r w:rsidR="00F65A60">
        <w:rPr>
          <w:rFonts w:ascii="Arial" w:hAnsi="Arial" w:cs="Arial"/>
          <w:sz w:val="24"/>
        </w:rPr>
        <w:t xml:space="preserve"> (2005)  que donde la publicidad tiene la persuasión de mandar un mensaje de consumo al espectador y que este mismo tome una decisión de consumo, en el caso del entrevistado tres fue decisión de comprar la bebida alcohólica después de ver el comercial</w:t>
      </w:r>
      <w:r w:rsidR="00F65A60">
        <w:rPr>
          <w:rFonts w:ascii="Arial" w:hAnsi="Arial" w:cs="Arial"/>
          <w:sz w:val="24"/>
          <w:lang w:val="es-ES"/>
        </w:rPr>
        <w:t>.</w:t>
      </w:r>
      <w:r w:rsidR="00E710B2">
        <w:rPr>
          <w:rFonts w:ascii="Arial" w:hAnsi="Arial" w:cs="Arial"/>
          <w:sz w:val="24"/>
          <w:lang w:val="es-ES"/>
        </w:rPr>
        <w:t xml:space="preserve"> </w:t>
      </w:r>
      <w:r w:rsidRPr="00BB1762">
        <w:rPr>
          <w:rFonts w:ascii="Arial" w:hAnsi="Arial" w:cs="Arial"/>
          <w:sz w:val="24"/>
          <w:szCs w:val="24"/>
        </w:rPr>
        <w:t xml:space="preserve">El entrevistado 4 recordó la </w:t>
      </w:r>
      <w:r>
        <w:rPr>
          <w:rFonts w:ascii="Arial" w:hAnsi="Arial" w:cs="Arial"/>
          <w:sz w:val="24"/>
          <w:szCs w:val="24"/>
        </w:rPr>
        <w:t xml:space="preserve">marca Tecate </w:t>
      </w:r>
      <w:proofErr w:type="spellStart"/>
      <w:r>
        <w:rPr>
          <w:rFonts w:ascii="Arial" w:hAnsi="Arial" w:cs="Arial"/>
          <w:sz w:val="24"/>
          <w:szCs w:val="24"/>
        </w:rPr>
        <w:t>Titanium</w:t>
      </w:r>
      <w:proofErr w:type="spellEnd"/>
      <w:r>
        <w:rPr>
          <w:rFonts w:ascii="Arial" w:hAnsi="Arial" w:cs="Arial"/>
          <w:sz w:val="24"/>
          <w:szCs w:val="24"/>
        </w:rPr>
        <w:t>, y explicó</w:t>
      </w:r>
      <w:r w:rsidRPr="00BB1762">
        <w:rPr>
          <w:rFonts w:ascii="Arial" w:hAnsi="Arial" w:cs="Arial"/>
          <w:sz w:val="24"/>
          <w:szCs w:val="24"/>
        </w:rPr>
        <w:t xml:space="preserve"> con </w:t>
      </w:r>
      <w:r>
        <w:rPr>
          <w:rFonts w:ascii="Arial" w:hAnsi="Arial" w:cs="Arial"/>
          <w:sz w:val="24"/>
          <w:szCs w:val="24"/>
        </w:rPr>
        <w:t>detalle</w:t>
      </w:r>
      <w:r w:rsidRPr="00BB1762">
        <w:rPr>
          <w:rFonts w:ascii="Arial" w:hAnsi="Arial" w:cs="Arial"/>
          <w:sz w:val="24"/>
          <w:szCs w:val="24"/>
        </w:rPr>
        <w:t xml:space="preserve"> lo que pasaba en el comercial</w:t>
      </w:r>
      <w:r>
        <w:rPr>
          <w:rFonts w:ascii="Arial" w:hAnsi="Arial" w:cs="Arial"/>
          <w:sz w:val="24"/>
          <w:szCs w:val="24"/>
        </w:rPr>
        <w:t xml:space="preserve"> y recordando lo que le gustaba del mismo</w:t>
      </w:r>
      <w:r w:rsidRPr="00BB1762">
        <w:rPr>
          <w:rFonts w:ascii="Arial" w:hAnsi="Arial" w:cs="Arial"/>
          <w:sz w:val="24"/>
          <w:szCs w:val="24"/>
        </w:rPr>
        <w:t xml:space="preserve">. </w:t>
      </w:r>
    </w:p>
    <w:p w:rsidR="00F31794" w:rsidRPr="00BB1762" w:rsidRDefault="00F31794" w:rsidP="00F31794">
      <w:pPr>
        <w:spacing w:line="480" w:lineRule="auto"/>
        <w:ind w:firstLine="708"/>
        <w:jc w:val="both"/>
        <w:rPr>
          <w:rFonts w:ascii="Arial" w:hAnsi="Arial" w:cs="Arial"/>
          <w:sz w:val="24"/>
          <w:szCs w:val="24"/>
        </w:rPr>
      </w:pPr>
      <w:r w:rsidRPr="00BB1762">
        <w:rPr>
          <w:rFonts w:ascii="Arial" w:hAnsi="Arial" w:cs="Arial"/>
          <w:sz w:val="24"/>
          <w:szCs w:val="24"/>
        </w:rPr>
        <w:t xml:space="preserve">En el código doceavo se les pregunto qué era lo </w:t>
      </w:r>
      <w:r w:rsidR="001247FC">
        <w:rPr>
          <w:rFonts w:ascii="Arial" w:hAnsi="Arial" w:cs="Arial"/>
          <w:sz w:val="24"/>
          <w:szCs w:val="24"/>
        </w:rPr>
        <w:t xml:space="preserve">que </w:t>
      </w:r>
      <w:r w:rsidRPr="00BB1762">
        <w:rPr>
          <w:rFonts w:ascii="Arial" w:hAnsi="Arial" w:cs="Arial"/>
          <w:sz w:val="24"/>
          <w:szCs w:val="24"/>
        </w:rPr>
        <w:t xml:space="preserve">pensaban de los comerciales de bebidas alcohólicas y el </w:t>
      </w:r>
      <w:r>
        <w:rPr>
          <w:rFonts w:ascii="Arial" w:hAnsi="Arial" w:cs="Arial"/>
          <w:sz w:val="24"/>
          <w:szCs w:val="24"/>
        </w:rPr>
        <w:t>entrevistado 3 solo dijo que le</w:t>
      </w:r>
      <w:r w:rsidR="00300F85">
        <w:rPr>
          <w:rFonts w:ascii="Arial" w:hAnsi="Arial" w:cs="Arial"/>
          <w:sz w:val="24"/>
          <w:szCs w:val="24"/>
        </w:rPr>
        <w:t xml:space="preserve"> gustaban, el</w:t>
      </w:r>
      <w:r w:rsidRPr="00BB1762">
        <w:rPr>
          <w:rFonts w:ascii="Arial" w:hAnsi="Arial" w:cs="Arial"/>
          <w:sz w:val="24"/>
          <w:szCs w:val="24"/>
        </w:rPr>
        <w:t xml:space="preserve"> 4 q</w:t>
      </w:r>
      <w:r>
        <w:rPr>
          <w:rFonts w:ascii="Arial" w:hAnsi="Arial" w:cs="Arial"/>
          <w:sz w:val="24"/>
          <w:szCs w:val="24"/>
        </w:rPr>
        <w:t>ue había unos que sí</w:t>
      </w:r>
      <w:r w:rsidRPr="00BB1762">
        <w:rPr>
          <w:rFonts w:ascii="Arial" w:hAnsi="Arial" w:cs="Arial"/>
          <w:sz w:val="24"/>
          <w:szCs w:val="24"/>
        </w:rPr>
        <w:t xml:space="preserve"> y otros no. </w:t>
      </w:r>
      <w:r>
        <w:rPr>
          <w:rFonts w:ascii="Arial" w:hAnsi="Arial" w:cs="Arial"/>
          <w:sz w:val="24"/>
          <w:szCs w:val="24"/>
        </w:rPr>
        <w:t xml:space="preserve"> Los entrevistados 1 y 2 no respondieron correctamente ya que ellos no tienden a visualizar con detalles estos comerciales. </w:t>
      </w:r>
    </w:p>
    <w:p w:rsidR="00F31794" w:rsidRPr="00BB1762" w:rsidRDefault="00F31794" w:rsidP="00F31794">
      <w:pPr>
        <w:spacing w:line="480" w:lineRule="auto"/>
        <w:ind w:firstLine="708"/>
        <w:jc w:val="both"/>
        <w:rPr>
          <w:rFonts w:ascii="Arial" w:hAnsi="Arial" w:cs="Arial"/>
          <w:sz w:val="24"/>
          <w:szCs w:val="24"/>
        </w:rPr>
      </w:pPr>
      <w:r w:rsidRPr="00BB1762">
        <w:rPr>
          <w:rFonts w:ascii="Arial" w:hAnsi="Arial" w:cs="Arial"/>
          <w:sz w:val="24"/>
          <w:szCs w:val="24"/>
        </w:rPr>
        <w:lastRenderedPageBreak/>
        <w:t xml:space="preserve">Cada entrevistado tiene características distintas y personalidades diferentes, al momento de </w:t>
      </w:r>
      <w:r>
        <w:rPr>
          <w:rFonts w:ascii="Arial" w:hAnsi="Arial" w:cs="Arial"/>
          <w:sz w:val="24"/>
          <w:szCs w:val="24"/>
        </w:rPr>
        <w:t xml:space="preserve">la realización de la entrevista, </w:t>
      </w:r>
      <w:r w:rsidRPr="00BB1762">
        <w:rPr>
          <w:rFonts w:ascii="Arial" w:hAnsi="Arial" w:cs="Arial"/>
          <w:sz w:val="24"/>
          <w:szCs w:val="24"/>
        </w:rPr>
        <w:t xml:space="preserve">el </w:t>
      </w:r>
      <w:r>
        <w:rPr>
          <w:rFonts w:ascii="Arial" w:hAnsi="Arial" w:cs="Arial"/>
          <w:sz w:val="24"/>
          <w:szCs w:val="24"/>
        </w:rPr>
        <w:t>entrevistado número 1 tomó</w:t>
      </w:r>
      <w:r w:rsidRPr="00BB1762">
        <w:rPr>
          <w:rFonts w:ascii="Arial" w:hAnsi="Arial" w:cs="Arial"/>
          <w:sz w:val="24"/>
          <w:szCs w:val="24"/>
        </w:rPr>
        <w:t xml:space="preserve"> una actitud positiva de responder rápidamente, al momento de llegar al tema del alcohol, </w:t>
      </w:r>
      <w:r>
        <w:rPr>
          <w:rFonts w:ascii="Arial" w:hAnsi="Arial" w:cs="Arial"/>
          <w:sz w:val="24"/>
          <w:szCs w:val="24"/>
        </w:rPr>
        <w:t>mencionó</w:t>
      </w:r>
      <w:r w:rsidRPr="00BB1762">
        <w:rPr>
          <w:rFonts w:ascii="Arial" w:hAnsi="Arial" w:cs="Arial"/>
          <w:sz w:val="24"/>
          <w:szCs w:val="24"/>
        </w:rPr>
        <w:t xml:space="preserve"> cosas que no se le preguntaron</w:t>
      </w:r>
      <w:r>
        <w:rPr>
          <w:rFonts w:ascii="Arial" w:hAnsi="Arial" w:cs="Arial"/>
          <w:sz w:val="24"/>
          <w:szCs w:val="24"/>
        </w:rPr>
        <w:t>,</w:t>
      </w:r>
      <w:r w:rsidRPr="00BB1762">
        <w:rPr>
          <w:rFonts w:ascii="Arial" w:hAnsi="Arial" w:cs="Arial"/>
          <w:sz w:val="24"/>
          <w:szCs w:val="24"/>
        </w:rPr>
        <w:t xml:space="preserve"> las cuales fueron de ayuda para la investigación.</w:t>
      </w:r>
    </w:p>
    <w:p w:rsidR="00F31794" w:rsidRDefault="00F31794" w:rsidP="00F31794">
      <w:pPr>
        <w:spacing w:line="480" w:lineRule="auto"/>
        <w:jc w:val="both"/>
        <w:rPr>
          <w:rFonts w:ascii="Arial" w:hAnsi="Arial" w:cs="Arial"/>
          <w:sz w:val="24"/>
          <w:szCs w:val="24"/>
        </w:rPr>
      </w:pPr>
      <w:r>
        <w:rPr>
          <w:rFonts w:ascii="Arial" w:hAnsi="Arial" w:cs="Arial"/>
          <w:sz w:val="24"/>
          <w:szCs w:val="24"/>
        </w:rPr>
        <w:tab/>
        <w:t>El entrevistado nú</w:t>
      </w:r>
      <w:r w:rsidRPr="00BB1762">
        <w:rPr>
          <w:rFonts w:ascii="Arial" w:hAnsi="Arial" w:cs="Arial"/>
          <w:sz w:val="24"/>
          <w:szCs w:val="24"/>
        </w:rPr>
        <w:t>mero dos es el más pequeño de edad de los que</w:t>
      </w:r>
      <w:r>
        <w:rPr>
          <w:rFonts w:ascii="Arial" w:hAnsi="Arial" w:cs="Arial"/>
          <w:sz w:val="24"/>
          <w:szCs w:val="24"/>
        </w:rPr>
        <w:t xml:space="preserve"> se entrevistaron, era muy</w:t>
      </w:r>
      <w:r w:rsidRPr="00BB1762">
        <w:rPr>
          <w:rFonts w:ascii="Arial" w:hAnsi="Arial" w:cs="Arial"/>
          <w:sz w:val="24"/>
          <w:szCs w:val="24"/>
        </w:rPr>
        <w:t xml:space="preserve"> tímido al momento de</w:t>
      </w:r>
      <w:r>
        <w:rPr>
          <w:rFonts w:ascii="Arial" w:hAnsi="Arial" w:cs="Arial"/>
          <w:sz w:val="24"/>
          <w:szCs w:val="24"/>
        </w:rPr>
        <w:t xml:space="preserve"> sus respuestas, cuando se llegó</w:t>
      </w:r>
      <w:r w:rsidRPr="00BB1762">
        <w:rPr>
          <w:rFonts w:ascii="Arial" w:hAnsi="Arial" w:cs="Arial"/>
          <w:sz w:val="24"/>
          <w:szCs w:val="24"/>
        </w:rPr>
        <w:t xml:space="preserve"> el tema del alcohol en varias ocasiones evadía demasiado el tema  y hablaba de otras cosas sin sentido de lo que se est</w:t>
      </w:r>
      <w:r>
        <w:rPr>
          <w:rFonts w:ascii="Arial" w:hAnsi="Arial" w:cs="Arial"/>
          <w:sz w:val="24"/>
          <w:szCs w:val="24"/>
        </w:rPr>
        <w:t>aba conversando, al final se dio</w:t>
      </w:r>
      <w:r w:rsidRPr="00BB1762">
        <w:rPr>
          <w:rFonts w:ascii="Arial" w:hAnsi="Arial" w:cs="Arial"/>
          <w:sz w:val="24"/>
          <w:szCs w:val="24"/>
        </w:rPr>
        <w:t xml:space="preserve"> una empatía con el niño y el entrevistador que hizo que </w:t>
      </w:r>
      <w:r>
        <w:rPr>
          <w:rFonts w:ascii="Arial" w:hAnsi="Arial" w:cs="Arial"/>
          <w:sz w:val="24"/>
          <w:szCs w:val="24"/>
        </w:rPr>
        <w:t>se brindara</w:t>
      </w:r>
      <w:r w:rsidRPr="00BB1762">
        <w:rPr>
          <w:rFonts w:ascii="Arial" w:hAnsi="Arial" w:cs="Arial"/>
          <w:sz w:val="24"/>
          <w:szCs w:val="24"/>
        </w:rPr>
        <w:t xml:space="preserve"> más información de lo que se le</w:t>
      </w:r>
      <w:r>
        <w:rPr>
          <w:rFonts w:ascii="Arial" w:hAnsi="Arial" w:cs="Arial"/>
          <w:sz w:val="24"/>
          <w:szCs w:val="24"/>
        </w:rPr>
        <w:t xml:space="preserve"> </w:t>
      </w:r>
      <w:r w:rsidRPr="00BB1762">
        <w:rPr>
          <w:rFonts w:ascii="Arial" w:hAnsi="Arial" w:cs="Arial"/>
          <w:sz w:val="24"/>
          <w:szCs w:val="24"/>
        </w:rPr>
        <w:t xml:space="preserve">preguntaba. </w:t>
      </w:r>
    </w:p>
    <w:p w:rsidR="00F31794" w:rsidRDefault="00F31794" w:rsidP="00F31794">
      <w:pPr>
        <w:spacing w:line="480" w:lineRule="auto"/>
        <w:ind w:firstLine="708"/>
        <w:jc w:val="both"/>
        <w:rPr>
          <w:rFonts w:ascii="Arial" w:hAnsi="Arial" w:cs="Arial"/>
          <w:sz w:val="24"/>
          <w:szCs w:val="24"/>
        </w:rPr>
      </w:pPr>
      <w:r w:rsidRPr="00BB1762">
        <w:rPr>
          <w:rFonts w:ascii="Arial" w:hAnsi="Arial" w:cs="Arial"/>
          <w:sz w:val="24"/>
          <w:szCs w:val="24"/>
        </w:rPr>
        <w:t xml:space="preserve">El entrevistado número 3 fue muy cooperativo, él no tenía nada de pena </w:t>
      </w:r>
      <w:r>
        <w:rPr>
          <w:rFonts w:ascii="Arial" w:hAnsi="Arial" w:cs="Arial"/>
          <w:sz w:val="24"/>
          <w:szCs w:val="24"/>
        </w:rPr>
        <w:t xml:space="preserve">al </w:t>
      </w:r>
      <w:r w:rsidRPr="00BB1762">
        <w:rPr>
          <w:rFonts w:ascii="Arial" w:hAnsi="Arial" w:cs="Arial"/>
          <w:sz w:val="24"/>
          <w:szCs w:val="24"/>
        </w:rPr>
        <w:t xml:space="preserve">responder y contar cosas de su vida personal, respondió a todas las preguntas lo cual hizo una ágil entrevista.  </w:t>
      </w:r>
    </w:p>
    <w:p w:rsidR="00F31794" w:rsidRPr="00BB1762" w:rsidRDefault="00F31794" w:rsidP="00F31794">
      <w:pPr>
        <w:spacing w:line="480" w:lineRule="auto"/>
        <w:ind w:firstLine="708"/>
        <w:jc w:val="both"/>
        <w:rPr>
          <w:rFonts w:ascii="Arial" w:hAnsi="Arial" w:cs="Arial"/>
          <w:sz w:val="24"/>
          <w:szCs w:val="24"/>
        </w:rPr>
      </w:pPr>
      <w:r>
        <w:rPr>
          <w:rFonts w:ascii="Arial" w:hAnsi="Arial" w:cs="Arial"/>
          <w:sz w:val="24"/>
          <w:szCs w:val="24"/>
        </w:rPr>
        <w:t>El entrevistado nú</w:t>
      </w:r>
      <w:r w:rsidRPr="00BB1762">
        <w:rPr>
          <w:rFonts w:ascii="Arial" w:hAnsi="Arial" w:cs="Arial"/>
          <w:sz w:val="24"/>
          <w:szCs w:val="24"/>
        </w:rPr>
        <w:t>mero 4 al igual que el 3, fu</w:t>
      </w:r>
      <w:r>
        <w:rPr>
          <w:rFonts w:ascii="Arial" w:hAnsi="Arial" w:cs="Arial"/>
          <w:sz w:val="24"/>
          <w:szCs w:val="24"/>
        </w:rPr>
        <w:t xml:space="preserve">e muy ágil la entrevista, cooperó </w:t>
      </w:r>
      <w:r w:rsidRPr="00BB1762">
        <w:rPr>
          <w:rFonts w:ascii="Arial" w:hAnsi="Arial" w:cs="Arial"/>
          <w:sz w:val="24"/>
          <w:szCs w:val="24"/>
        </w:rPr>
        <w:t xml:space="preserve"> con la mayoría de las </w:t>
      </w:r>
      <w:r>
        <w:rPr>
          <w:rFonts w:ascii="Arial" w:hAnsi="Arial" w:cs="Arial"/>
          <w:sz w:val="24"/>
          <w:szCs w:val="24"/>
        </w:rPr>
        <w:t xml:space="preserve">preguntas y sin tener vergüenza, </w:t>
      </w:r>
      <w:r w:rsidRPr="00BB1762">
        <w:rPr>
          <w:rFonts w:ascii="Arial" w:hAnsi="Arial" w:cs="Arial"/>
          <w:sz w:val="24"/>
          <w:szCs w:val="24"/>
        </w:rPr>
        <w:t xml:space="preserve">decía lo pensaba y sentía. No tenía miedo en responder a ninguna de las preguntas que se referían a alcohol. </w:t>
      </w:r>
    </w:p>
    <w:p w:rsidR="00F31794" w:rsidRDefault="00F31794" w:rsidP="00F31794">
      <w:pPr>
        <w:spacing w:line="480" w:lineRule="auto"/>
        <w:ind w:firstLine="708"/>
        <w:jc w:val="both"/>
        <w:rPr>
          <w:rFonts w:ascii="Arial" w:hAnsi="Arial" w:cs="Arial"/>
          <w:sz w:val="24"/>
          <w:szCs w:val="24"/>
        </w:rPr>
      </w:pPr>
      <w:r w:rsidRPr="00740825">
        <w:rPr>
          <w:rFonts w:ascii="Arial" w:hAnsi="Arial" w:cs="Arial"/>
          <w:sz w:val="24"/>
          <w:szCs w:val="24"/>
        </w:rPr>
        <w:t>Retomando las T</w:t>
      </w:r>
      <w:r>
        <w:rPr>
          <w:rFonts w:ascii="Arial" w:hAnsi="Arial" w:cs="Arial"/>
          <w:sz w:val="24"/>
          <w:szCs w:val="24"/>
        </w:rPr>
        <w:t xml:space="preserve">ablas </w:t>
      </w:r>
      <w:r w:rsidRPr="00740825">
        <w:rPr>
          <w:rFonts w:ascii="Arial" w:hAnsi="Arial" w:cs="Arial"/>
          <w:sz w:val="24"/>
          <w:szCs w:val="24"/>
        </w:rPr>
        <w:t>2</w:t>
      </w:r>
      <w:r>
        <w:rPr>
          <w:rFonts w:ascii="Arial" w:hAnsi="Arial" w:cs="Arial"/>
          <w:sz w:val="24"/>
          <w:szCs w:val="24"/>
        </w:rPr>
        <w:t>.1</w:t>
      </w:r>
      <w:r w:rsidRPr="00740825">
        <w:rPr>
          <w:rFonts w:ascii="Arial" w:hAnsi="Arial" w:cs="Arial"/>
          <w:sz w:val="24"/>
          <w:szCs w:val="24"/>
        </w:rPr>
        <w:t xml:space="preserve"> y la 3.1,</w:t>
      </w:r>
      <w:r w:rsidRPr="00BB1762">
        <w:rPr>
          <w:rFonts w:ascii="Arial" w:hAnsi="Arial" w:cs="Arial"/>
          <w:sz w:val="24"/>
          <w:szCs w:val="24"/>
        </w:rPr>
        <w:t xml:space="preserve"> se observa que los entrevistados  1 y 2 ingieren bebidas alcohólicas por medio de la invitación de otras personas, no porque lo hayan visto por algún medio de comunicación, sino porque ven a sus mayores realizar dicha acción. </w:t>
      </w:r>
    </w:p>
    <w:p w:rsidR="00F31794" w:rsidRDefault="00F31794" w:rsidP="00F31794">
      <w:pPr>
        <w:spacing w:line="480" w:lineRule="auto"/>
        <w:ind w:firstLine="708"/>
        <w:jc w:val="both"/>
        <w:rPr>
          <w:rFonts w:ascii="Arial" w:hAnsi="Arial" w:cs="Arial"/>
          <w:sz w:val="24"/>
          <w:szCs w:val="24"/>
        </w:rPr>
      </w:pPr>
      <w:r w:rsidRPr="00BB1762">
        <w:rPr>
          <w:rFonts w:ascii="Arial" w:hAnsi="Arial" w:cs="Arial"/>
          <w:sz w:val="24"/>
          <w:szCs w:val="24"/>
        </w:rPr>
        <w:lastRenderedPageBreak/>
        <w:t>El entrevistado 1 dijo: “A mí me gustan las grand</w:t>
      </w:r>
      <w:r>
        <w:rPr>
          <w:rFonts w:ascii="Arial" w:hAnsi="Arial" w:cs="Arial"/>
          <w:sz w:val="24"/>
          <w:szCs w:val="24"/>
        </w:rPr>
        <w:t xml:space="preserve">ototas de vidrio”, aquí detalló </w:t>
      </w:r>
      <w:r w:rsidRPr="00BB1762">
        <w:rPr>
          <w:rFonts w:ascii="Arial" w:hAnsi="Arial" w:cs="Arial"/>
          <w:sz w:val="24"/>
          <w:szCs w:val="24"/>
        </w:rPr>
        <w:t xml:space="preserve">con exactitud la cerveza denominada “caguama”, esta bebida fue ingerida por el niño al saber que su familia la tomaba y agarro para probarla. </w:t>
      </w:r>
    </w:p>
    <w:p w:rsidR="00F31794" w:rsidRPr="00BB1762" w:rsidRDefault="00F31794" w:rsidP="00F31794">
      <w:pPr>
        <w:spacing w:line="480" w:lineRule="auto"/>
        <w:ind w:firstLine="708"/>
        <w:jc w:val="both"/>
        <w:rPr>
          <w:rFonts w:ascii="Arial" w:hAnsi="Arial" w:cs="Arial"/>
          <w:sz w:val="24"/>
          <w:szCs w:val="24"/>
        </w:rPr>
      </w:pPr>
      <w:r w:rsidRPr="00BB1762">
        <w:rPr>
          <w:rFonts w:ascii="Arial" w:hAnsi="Arial" w:cs="Arial"/>
          <w:sz w:val="24"/>
          <w:szCs w:val="24"/>
        </w:rPr>
        <w:t>El entrevistado número 2 de igual mane</w:t>
      </w:r>
      <w:r>
        <w:rPr>
          <w:rFonts w:ascii="Arial" w:hAnsi="Arial" w:cs="Arial"/>
          <w:sz w:val="24"/>
          <w:szCs w:val="24"/>
        </w:rPr>
        <w:t>ra probó un “pisto”, ¿Pero de dónde surge la idea de probarlo?, esta surge a partir de la invitación de un amigo, es allí cuando lo prueba y comienza su gusto hacia esta bebida</w:t>
      </w:r>
      <w:r w:rsidRPr="00BB1762">
        <w:rPr>
          <w:rFonts w:ascii="Arial" w:hAnsi="Arial" w:cs="Arial"/>
          <w:sz w:val="24"/>
          <w:szCs w:val="24"/>
        </w:rPr>
        <w:t>, no sabe cómo se llama la bebida alcohólica pe</w:t>
      </w:r>
      <w:r>
        <w:rPr>
          <w:rFonts w:ascii="Arial" w:hAnsi="Arial" w:cs="Arial"/>
          <w:sz w:val="24"/>
          <w:szCs w:val="24"/>
        </w:rPr>
        <w:t xml:space="preserve">ro si la describe con detalles, en la Tabla 2.1 en el apartado de pasatiempo favorito el entrevistado número 2 respondió que le gustaba estar con sus amigos, y es aquí que donde se realiza la invitación de que el niño ingiera bebidas alcohólicas. </w:t>
      </w:r>
      <w:r w:rsidR="00D21B39">
        <w:rPr>
          <w:rFonts w:ascii="Arial" w:hAnsi="Arial" w:cs="Arial"/>
          <w:sz w:val="24"/>
          <w:szCs w:val="24"/>
        </w:rPr>
        <w:t>Además retoma</w:t>
      </w:r>
      <w:r w:rsidR="00F65A60">
        <w:rPr>
          <w:rFonts w:ascii="Arial" w:hAnsi="Arial" w:cs="Arial"/>
          <w:sz w:val="24"/>
          <w:szCs w:val="24"/>
        </w:rPr>
        <w:t xml:space="preserve">ndo a </w:t>
      </w:r>
      <w:proofErr w:type="spellStart"/>
      <w:r w:rsidR="00F65A60">
        <w:rPr>
          <w:rFonts w:ascii="Arial" w:hAnsi="Arial" w:cs="Arial"/>
          <w:sz w:val="24"/>
          <w:szCs w:val="24"/>
        </w:rPr>
        <w:t>Gavin</w:t>
      </w:r>
      <w:proofErr w:type="spellEnd"/>
      <w:r w:rsidR="00F65A60">
        <w:rPr>
          <w:rFonts w:ascii="Arial" w:hAnsi="Arial" w:cs="Arial"/>
          <w:sz w:val="24"/>
          <w:szCs w:val="24"/>
        </w:rPr>
        <w:t xml:space="preserve"> </w:t>
      </w:r>
      <w:r w:rsidR="00F65A60" w:rsidRPr="00643BE4">
        <w:rPr>
          <w:rFonts w:ascii="Arial" w:hAnsi="Arial" w:cs="Arial"/>
          <w:sz w:val="24"/>
        </w:rPr>
        <w:t>(1994)</w:t>
      </w:r>
      <w:r w:rsidR="00F65A60">
        <w:rPr>
          <w:rFonts w:ascii="Arial" w:hAnsi="Arial" w:cs="Arial"/>
          <w:sz w:val="24"/>
        </w:rPr>
        <w:t xml:space="preserve"> menciona que los niños tratan de imitar a las personas mayores, ya que están en una etapa de exploración. Los entrevistados anteriores hicieron exactamente lo que menciona este autor, observaron a sus padres tomando y para ellos fue fácil acceder a la bebida alcohólica y bebieron.  </w:t>
      </w:r>
    </w:p>
    <w:p w:rsidR="00F31794" w:rsidRDefault="00F31794" w:rsidP="00F31794">
      <w:pPr>
        <w:spacing w:line="480" w:lineRule="auto"/>
        <w:ind w:firstLine="567"/>
        <w:jc w:val="both"/>
        <w:rPr>
          <w:rFonts w:ascii="Arial" w:hAnsi="Arial" w:cs="Arial"/>
          <w:sz w:val="24"/>
          <w:szCs w:val="24"/>
        </w:rPr>
      </w:pPr>
      <w:r w:rsidRPr="00BB1762">
        <w:rPr>
          <w:rFonts w:ascii="Arial" w:hAnsi="Arial" w:cs="Arial"/>
          <w:sz w:val="24"/>
          <w:szCs w:val="24"/>
        </w:rPr>
        <w:t>Los entrevistados 3 y 4 fueron un poco distintos ellos también probaron el alcohol porque los invitaron a ingerirlo, pero a comparación de los otros 2 entrevistados, estos al momento de ver comerciales de bebidas alcohólicas relacionan inmediatamente cuando están con sus amigos bebiendo. El entrevistado 3 menciona  que cuando ve televisión y pasa un comercial de cerveza se le antoja</w:t>
      </w:r>
      <w:r>
        <w:rPr>
          <w:rFonts w:ascii="Arial" w:hAnsi="Arial" w:cs="Arial"/>
          <w:sz w:val="24"/>
          <w:szCs w:val="24"/>
        </w:rPr>
        <w:t>,</w:t>
      </w:r>
      <w:r w:rsidRPr="00BB1762">
        <w:rPr>
          <w:rFonts w:ascii="Arial" w:hAnsi="Arial" w:cs="Arial"/>
          <w:sz w:val="24"/>
          <w:szCs w:val="24"/>
        </w:rPr>
        <w:t xml:space="preserve"> porque las imágenes son muy provocativas, por ejemplo  cuando la cerveza la sirven en un tarro se ve “tan deliciosa que se antoja”,</w:t>
      </w:r>
      <w:r>
        <w:rPr>
          <w:rFonts w:ascii="Arial" w:hAnsi="Arial" w:cs="Arial"/>
          <w:sz w:val="24"/>
          <w:szCs w:val="24"/>
        </w:rPr>
        <w:t>”</w:t>
      </w:r>
      <w:r w:rsidRPr="00BB1762">
        <w:rPr>
          <w:rFonts w:ascii="Arial" w:hAnsi="Arial" w:cs="Arial"/>
          <w:sz w:val="24"/>
          <w:szCs w:val="24"/>
        </w:rPr>
        <w:t xml:space="preserve"> como se escucha al caer en el tarro y el cómo se ve la espuma”, comento también que el conoció las Bud Light </w:t>
      </w:r>
      <w:proofErr w:type="spellStart"/>
      <w:r w:rsidRPr="00BB1762">
        <w:rPr>
          <w:rFonts w:ascii="Arial" w:hAnsi="Arial" w:cs="Arial"/>
          <w:sz w:val="24"/>
          <w:szCs w:val="24"/>
        </w:rPr>
        <w:t>Ritas</w:t>
      </w:r>
      <w:proofErr w:type="spellEnd"/>
      <w:r w:rsidRPr="00BB1762">
        <w:rPr>
          <w:rFonts w:ascii="Arial" w:hAnsi="Arial" w:cs="Arial"/>
          <w:sz w:val="24"/>
          <w:szCs w:val="24"/>
        </w:rPr>
        <w:t xml:space="preserve"> por medio de la televisión y que se le antojaron, cuando tuvo </w:t>
      </w:r>
      <w:r w:rsidRPr="00BB1762">
        <w:rPr>
          <w:rFonts w:ascii="Arial" w:hAnsi="Arial" w:cs="Arial"/>
          <w:sz w:val="24"/>
          <w:szCs w:val="24"/>
        </w:rPr>
        <w:lastRenderedPageBreak/>
        <w:t>oportunidad de comprarlas las pr</w:t>
      </w:r>
      <w:r>
        <w:rPr>
          <w:rFonts w:ascii="Arial" w:hAnsi="Arial" w:cs="Arial"/>
          <w:sz w:val="24"/>
          <w:szCs w:val="24"/>
        </w:rPr>
        <w:t>obo con sus amigos y le agradaron</w:t>
      </w:r>
      <w:r w:rsidRPr="00BB1762">
        <w:rPr>
          <w:rFonts w:ascii="Arial" w:hAnsi="Arial" w:cs="Arial"/>
          <w:sz w:val="24"/>
          <w:szCs w:val="24"/>
        </w:rPr>
        <w:t xml:space="preserve">, también compra cerveza cuando sale </w:t>
      </w:r>
      <w:r>
        <w:rPr>
          <w:rFonts w:ascii="Arial" w:hAnsi="Arial" w:cs="Arial"/>
          <w:sz w:val="24"/>
          <w:szCs w:val="24"/>
        </w:rPr>
        <w:t xml:space="preserve">alguna </w:t>
      </w:r>
      <w:r w:rsidRPr="00BB1762">
        <w:rPr>
          <w:rFonts w:ascii="Arial" w:hAnsi="Arial" w:cs="Arial"/>
          <w:sz w:val="24"/>
          <w:szCs w:val="24"/>
        </w:rPr>
        <w:t xml:space="preserve">nueva imagen o nueva “fórmula” (la cerveza tiene un diferente sabor), tiende a darle </w:t>
      </w:r>
      <w:r>
        <w:rPr>
          <w:rFonts w:ascii="Arial" w:hAnsi="Arial" w:cs="Arial"/>
          <w:sz w:val="24"/>
          <w:szCs w:val="24"/>
        </w:rPr>
        <w:t>curiosidad y acude a comprarlas</w:t>
      </w:r>
      <w:r w:rsidRPr="00BB1762">
        <w:rPr>
          <w:rFonts w:ascii="Arial" w:hAnsi="Arial" w:cs="Arial"/>
          <w:sz w:val="24"/>
          <w:szCs w:val="24"/>
        </w:rPr>
        <w:t xml:space="preserve">. </w:t>
      </w:r>
      <w:r>
        <w:rPr>
          <w:rFonts w:ascii="Arial" w:hAnsi="Arial" w:cs="Arial"/>
          <w:sz w:val="24"/>
          <w:szCs w:val="24"/>
        </w:rPr>
        <w:t xml:space="preserve">En la Tabla 2.1 este entrevistado menciono que tiene televisión y en la entrevista  comento que la miraba solo y es ahí donde visualizaba los comerciales de bebidas alcohólicas. </w:t>
      </w:r>
    </w:p>
    <w:p w:rsidR="00F31794" w:rsidRPr="00F65A60" w:rsidRDefault="00F31794" w:rsidP="00F65A60">
      <w:pPr>
        <w:spacing w:line="480" w:lineRule="auto"/>
        <w:ind w:firstLine="708"/>
        <w:jc w:val="both"/>
        <w:rPr>
          <w:rFonts w:ascii="Arial" w:hAnsi="Arial" w:cs="Arial"/>
          <w:sz w:val="24"/>
        </w:rPr>
      </w:pPr>
      <w:r w:rsidRPr="00BB1762">
        <w:rPr>
          <w:rFonts w:ascii="Arial" w:hAnsi="Arial" w:cs="Arial"/>
          <w:sz w:val="24"/>
          <w:szCs w:val="24"/>
        </w:rPr>
        <w:t>E</w:t>
      </w:r>
      <w:r>
        <w:rPr>
          <w:rFonts w:ascii="Arial" w:hAnsi="Arial" w:cs="Arial"/>
          <w:sz w:val="24"/>
          <w:szCs w:val="24"/>
        </w:rPr>
        <w:t>l entrevistado numero 4 mencionó</w:t>
      </w:r>
      <w:r w:rsidRPr="00BB1762">
        <w:rPr>
          <w:rFonts w:ascii="Arial" w:hAnsi="Arial" w:cs="Arial"/>
          <w:sz w:val="24"/>
          <w:szCs w:val="24"/>
        </w:rPr>
        <w:t xml:space="preserve"> que él conoció la Tecate </w:t>
      </w:r>
      <w:proofErr w:type="spellStart"/>
      <w:r w:rsidRPr="00BB1762">
        <w:rPr>
          <w:rFonts w:ascii="Arial" w:hAnsi="Arial" w:cs="Arial"/>
          <w:sz w:val="24"/>
          <w:szCs w:val="24"/>
        </w:rPr>
        <w:t>Titanium</w:t>
      </w:r>
      <w:proofErr w:type="spellEnd"/>
      <w:r w:rsidRPr="00BB1762">
        <w:rPr>
          <w:rFonts w:ascii="Arial" w:hAnsi="Arial" w:cs="Arial"/>
          <w:sz w:val="24"/>
          <w:szCs w:val="24"/>
        </w:rPr>
        <w:t xml:space="preserve"> por medio de la</w:t>
      </w:r>
      <w:r>
        <w:rPr>
          <w:rFonts w:ascii="Arial" w:hAnsi="Arial" w:cs="Arial"/>
          <w:sz w:val="24"/>
          <w:szCs w:val="24"/>
        </w:rPr>
        <w:t xml:space="preserve"> televisión cuando estaba visualizando</w:t>
      </w:r>
      <w:r w:rsidRPr="00BB1762">
        <w:rPr>
          <w:rFonts w:ascii="Arial" w:hAnsi="Arial" w:cs="Arial"/>
          <w:sz w:val="24"/>
          <w:szCs w:val="24"/>
        </w:rPr>
        <w:t xml:space="preserve"> un partido de futbol soccer, decidió comprarla porque se le antojo ya que era nueva cerveza, cuando la probo le gusto y que cada vez que ve el comercial durante los partidos de futbol “se le</w:t>
      </w:r>
      <w:r>
        <w:rPr>
          <w:rFonts w:ascii="Arial" w:hAnsi="Arial" w:cs="Arial"/>
          <w:sz w:val="24"/>
          <w:szCs w:val="24"/>
        </w:rPr>
        <w:t xml:space="preserve"> hace agua la boca”, así lo menciono el entrevistado</w:t>
      </w:r>
      <w:r w:rsidRPr="00BB1762">
        <w:rPr>
          <w:rFonts w:ascii="Arial" w:hAnsi="Arial" w:cs="Arial"/>
          <w:sz w:val="24"/>
          <w:szCs w:val="24"/>
        </w:rPr>
        <w:t>.</w:t>
      </w:r>
      <w:r w:rsidR="00F65A60" w:rsidRPr="00F65A60">
        <w:rPr>
          <w:rFonts w:ascii="Arial" w:hAnsi="Arial" w:cs="Arial"/>
          <w:color w:val="222222"/>
          <w:sz w:val="24"/>
          <w:shd w:val="clear" w:color="auto" w:fill="FFFFFF"/>
        </w:rPr>
        <w:t xml:space="preserve"> </w:t>
      </w:r>
      <w:proofErr w:type="spellStart"/>
      <w:r w:rsidR="00F65A60" w:rsidRPr="00F65A60">
        <w:rPr>
          <w:rFonts w:ascii="Arial" w:hAnsi="Arial" w:cs="Arial"/>
          <w:sz w:val="24"/>
          <w:shd w:val="clear" w:color="auto" w:fill="FFFFFF"/>
        </w:rPr>
        <w:t>Wyllie</w:t>
      </w:r>
      <w:proofErr w:type="spellEnd"/>
      <w:r w:rsidR="00F65A60" w:rsidRPr="00F65A60">
        <w:rPr>
          <w:rFonts w:ascii="Arial" w:hAnsi="Arial" w:cs="Arial"/>
          <w:sz w:val="24"/>
          <w:shd w:val="clear" w:color="auto" w:fill="FFFFFF"/>
        </w:rPr>
        <w:t xml:space="preserve"> A., Zhang JF. y </w:t>
      </w:r>
      <w:proofErr w:type="spellStart"/>
      <w:r w:rsidR="00F65A60" w:rsidRPr="00F65A60">
        <w:rPr>
          <w:rFonts w:ascii="Arial" w:hAnsi="Arial" w:cs="Arial"/>
          <w:sz w:val="24"/>
          <w:shd w:val="clear" w:color="auto" w:fill="FFFFFF"/>
        </w:rPr>
        <w:t>Casswell</w:t>
      </w:r>
      <w:proofErr w:type="spellEnd"/>
      <w:r w:rsidR="00F65A60" w:rsidRPr="00F65A60">
        <w:rPr>
          <w:rFonts w:ascii="Arial" w:hAnsi="Arial" w:cs="Arial"/>
          <w:sz w:val="24"/>
          <w:shd w:val="clear" w:color="auto" w:fill="FFFFFF"/>
        </w:rPr>
        <w:t xml:space="preserve"> S. (1998) mencionan que los niños de 10 a 13 años de edad son más propensos a la publicidad de bebidas alcohólicas en aceptarla, también deducen que los niños de 12 a 13 años de edad respondieron que ellos deseaban tener la edad adulta para poder ser capaces de beber alcohol </w:t>
      </w:r>
      <w:r w:rsidR="00183EF3">
        <w:rPr>
          <w:rFonts w:ascii="Arial" w:hAnsi="Arial" w:cs="Arial"/>
          <w:sz w:val="24"/>
          <w:shd w:val="clear" w:color="auto" w:fill="FFFFFF"/>
        </w:rPr>
        <w:t>como las personas que miraban la</w:t>
      </w:r>
      <w:r w:rsidR="00F65A60" w:rsidRPr="00F65A60">
        <w:rPr>
          <w:rFonts w:ascii="Arial" w:hAnsi="Arial" w:cs="Arial"/>
          <w:sz w:val="24"/>
          <w:shd w:val="clear" w:color="auto" w:fill="FFFFFF"/>
        </w:rPr>
        <w:t xml:space="preserve"> televisión.</w:t>
      </w:r>
      <w:r w:rsidR="00F65A60" w:rsidRPr="00F65A60">
        <w:rPr>
          <w:rFonts w:ascii="Arial" w:hAnsi="Arial" w:cs="Arial"/>
          <w:sz w:val="24"/>
        </w:rPr>
        <w:t xml:space="preserve"> </w:t>
      </w:r>
    </w:p>
    <w:p w:rsidR="00F31794" w:rsidRPr="00BB1762" w:rsidRDefault="00F31794" w:rsidP="00F31794">
      <w:pPr>
        <w:spacing w:line="480" w:lineRule="auto"/>
        <w:ind w:firstLine="567"/>
        <w:jc w:val="both"/>
        <w:rPr>
          <w:rFonts w:ascii="Arial" w:hAnsi="Arial" w:cs="Arial"/>
          <w:sz w:val="24"/>
          <w:szCs w:val="24"/>
        </w:rPr>
      </w:pPr>
      <w:r w:rsidRPr="00BB1762">
        <w:rPr>
          <w:rFonts w:ascii="Arial" w:hAnsi="Arial" w:cs="Arial"/>
          <w:sz w:val="24"/>
          <w:szCs w:val="24"/>
        </w:rPr>
        <w:t>El efecto de la publicidad audiovisual por televisión de las empresas de bebidas alcohólicas</w:t>
      </w:r>
      <w:r>
        <w:rPr>
          <w:rFonts w:ascii="Arial" w:hAnsi="Arial" w:cs="Arial"/>
          <w:sz w:val="24"/>
          <w:szCs w:val="24"/>
        </w:rPr>
        <w:t>,</w:t>
      </w:r>
      <w:r w:rsidRPr="00BB1762">
        <w:rPr>
          <w:rFonts w:ascii="Arial" w:hAnsi="Arial" w:cs="Arial"/>
          <w:sz w:val="24"/>
          <w:szCs w:val="24"/>
        </w:rPr>
        <w:t xml:space="preserve"> fue que los dos últimos niños que ven comérciales de alcohol se les haya antojado por ver las imágenes y r</w:t>
      </w:r>
      <w:r>
        <w:rPr>
          <w:rFonts w:ascii="Arial" w:hAnsi="Arial" w:cs="Arial"/>
          <w:sz w:val="24"/>
          <w:szCs w:val="24"/>
        </w:rPr>
        <w:t>ealizar la acción de comprar y poder consumirla</w:t>
      </w:r>
      <w:r w:rsidRPr="00BB1762">
        <w:rPr>
          <w:rFonts w:ascii="Arial" w:hAnsi="Arial" w:cs="Arial"/>
          <w:sz w:val="24"/>
          <w:szCs w:val="24"/>
        </w:rPr>
        <w:t xml:space="preserve">, </w:t>
      </w:r>
      <w:r>
        <w:rPr>
          <w:rFonts w:ascii="Arial" w:hAnsi="Arial" w:cs="Arial"/>
          <w:sz w:val="24"/>
          <w:szCs w:val="24"/>
        </w:rPr>
        <w:t xml:space="preserve"> los dos coinciden que cuando visualizan</w:t>
      </w:r>
      <w:r w:rsidRPr="00BB1762">
        <w:rPr>
          <w:rFonts w:ascii="Arial" w:hAnsi="Arial" w:cs="Arial"/>
          <w:sz w:val="24"/>
          <w:szCs w:val="24"/>
        </w:rPr>
        <w:t xml:space="preserve"> este tipo de comerciales tratan de adquirir la cerveza para ingerirla. </w:t>
      </w:r>
    </w:p>
    <w:p w:rsidR="00F31794" w:rsidRDefault="00F31794" w:rsidP="00F31794">
      <w:pPr>
        <w:spacing w:line="480" w:lineRule="auto"/>
        <w:ind w:firstLine="567"/>
        <w:jc w:val="both"/>
        <w:rPr>
          <w:rFonts w:ascii="Arial" w:hAnsi="Arial" w:cs="Arial"/>
          <w:sz w:val="24"/>
          <w:szCs w:val="24"/>
        </w:rPr>
      </w:pPr>
      <w:r w:rsidRPr="00BB1762">
        <w:rPr>
          <w:rFonts w:ascii="Arial" w:hAnsi="Arial" w:cs="Arial"/>
          <w:sz w:val="24"/>
          <w:szCs w:val="24"/>
        </w:rPr>
        <w:t xml:space="preserve">Esta investigación se preocupa por los consumidores menores de edad y además de evitarle al gobierno inversiones futuras si los niños siguen </w:t>
      </w:r>
      <w:r w:rsidRPr="00BB1762">
        <w:rPr>
          <w:rFonts w:ascii="Arial" w:hAnsi="Arial" w:cs="Arial"/>
          <w:sz w:val="24"/>
          <w:szCs w:val="24"/>
        </w:rPr>
        <w:lastRenderedPageBreak/>
        <w:t>consumiendo alcohol puede ser que paso el caso de chile, donde los niños alcohólicos al momento de crecer tienden a robar y hacer disturbios en la sociedad y el gobierno tuve que invertir dinero para la rehabilitación de las personas alcohólicas sabiendo que esas personas be</w:t>
      </w:r>
      <w:r>
        <w:rPr>
          <w:rFonts w:ascii="Arial" w:hAnsi="Arial" w:cs="Arial"/>
          <w:sz w:val="24"/>
          <w:szCs w:val="24"/>
        </w:rPr>
        <w:t>bieron desde muy temprana edad (e</w:t>
      </w:r>
      <w:r w:rsidRPr="00BB1762">
        <w:rPr>
          <w:rFonts w:ascii="Arial" w:hAnsi="Arial" w:cs="Arial"/>
          <w:sz w:val="24"/>
          <w:szCs w:val="24"/>
        </w:rPr>
        <w:t>l caso d</w:t>
      </w:r>
      <w:r>
        <w:rPr>
          <w:rFonts w:ascii="Arial" w:hAnsi="Arial" w:cs="Arial"/>
          <w:sz w:val="24"/>
          <w:szCs w:val="24"/>
        </w:rPr>
        <w:t>e C</w:t>
      </w:r>
      <w:r w:rsidRPr="00BB1762">
        <w:rPr>
          <w:rFonts w:ascii="Arial" w:hAnsi="Arial" w:cs="Arial"/>
          <w:sz w:val="24"/>
          <w:szCs w:val="24"/>
        </w:rPr>
        <w:t xml:space="preserve">hile se menciona en la justificación de esta investigación). </w:t>
      </w:r>
    </w:p>
    <w:p w:rsidR="00F31794" w:rsidRDefault="00F31794" w:rsidP="00F31794">
      <w:pPr>
        <w:spacing w:line="480" w:lineRule="auto"/>
        <w:ind w:firstLine="567"/>
        <w:jc w:val="both"/>
        <w:rPr>
          <w:rFonts w:ascii="Arial" w:hAnsi="Arial" w:cs="Arial"/>
          <w:sz w:val="24"/>
          <w:szCs w:val="24"/>
        </w:rPr>
      </w:pPr>
    </w:p>
    <w:p w:rsidR="00F31794" w:rsidRDefault="00F31794" w:rsidP="00F31794">
      <w:pPr>
        <w:spacing w:line="480" w:lineRule="auto"/>
        <w:ind w:firstLine="567"/>
        <w:jc w:val="both"/>
        <w:rPr>
          <w:rFonts w:ascii="Arial" w:hAnsi="Arial" w:cs="Arial"/>
          <w:sz w:val="24"/>
          <w:szCs w:val="24"/>
        </w:rPr>
      </w:pPr>
    </w:p>
    <w:p w:rsidR="00F31794" w:rsidRDefault="00F31794" w:rsidP="00F31794">
      <w:pPr>
        <w:spacing w:line="480" w:lineRule="auto"/>
        <w:ind w:firstLine="567"/>
        <w:jc w:val="both"/>
        <w:rPr>
          <w:rFonts w:ascii="Arial" w:hAnsi="Arial" w:cs="Arial"/>
          <w:sz w:val="24"/>
          <w:szCs w:val="24"/>
        </w:rPr>
      </w:pPr>
    </w:p>
    <w:p w:rsidR="00F31794" w:rsidRDefault="00F31794" w:rsidP="00F31794">
      <w:pPr>
        <w:spacing w:line="480" w:lineRule="auto"/>
        <w:ind w:firstLine="567"/>
        <w:jc w:val="both"/>
        <w:rPr>
          <w:rFonts w:ascii="Arial" w:hAnsi="Arial" w:cs="Arial"/>
          <w:sz w:val="24"/>
          <w:szCs w:val="24"/>
        </w:rPr>
      </w:pPr>
    </w:p>
    <w:p w:rsidR="00F31794" w:rsidRDefault="00F31794" w:rsidP="00F31794">
      <w:pPr>
        <w:spacing w:line="480" w:lineRule="auto"/>
        <w:ind w:firstLine="567"/>
        <w:jc w:val="both"/>
        <w:rPr>
          <w:rFonts w:ascii="Arial" w:hAnsi="Arial" w:cs="Arial"/>
          <w:sz w:val="24"/>
          <w:szCs w:val="24"/>
        </w:rPr>
      </w:pPr>
    </w:p>
    <w:p w:rsidR="00F31794" w:rsidRDefault="00F31794" w:rsidP="00F31794">
      <w:pPr>
        <w:spacing w:line="480" w:lineRule="auto"/>
        <w:ind w:firstLine="567"/>
        <w:jc w:val="both"/>
        <w:rPr>
          <w:rFonts w:ascii="Arial" w:hAnsi="Arial" w:cs="Arial"/>
          <w:sz w:val="24"/>
          <w:szCs w:val="24"/>
        </w:rPr>
      </w:pPr>
    </w:p>
    <w:p w:rsidR="00415C3F" w:rsidRDefault="00415C3F" w:rsidP="00F31794">
      <w:pPr>
        <w:spacing w:line="480" w:lineRule="auto"/>
        <w:ind w:firstLine="567"/>
        <w:jc w:val="both"/>
        <w:rPr>
          <w:rFonts w:ascii="Arial" w:hAnsi="Arial" w:cs="Arial"/>
          <w:sz w:val="24"/>
          <w:szCs w:val="24"/>
        </w:rPr>
      </w:pPr>
    </w:p>
    <w:p w:rsidR="00415C3F" w:rsidRDefault="00415C3F" w:rsidP="00F31794">
      <w:pPr>
        <w:spacing w:line="480" w:lineRule="auto"/>
        <w:ind w:firstLine="567"/>
        <w:jc w:val="both"/>
        <w:rPr>
          <w:rFonts w:ascii="Arial" w:hAnsi="Arial" w:cs="Arial"/>
          <w:sz w:val="24"/>
          <w:szCs w:val="24"/>
        </w:rPr>
      </w:pPr>
    </w:p>
    <w:p w:rsidR="00415C3F" w:rsidRDefault="00415C3F" w:rsidP="00F31794">
      <w:pPr>
        <w:spacing w:line="480" w:lineRule="auto"/>
        <w:ind w:firstLine="567"/>
        <w:jc w:val="both"/>
        <w:rPr>
          <w:rFonts w:ascii="Arial" w:hAnsi="Arial" w:cs="Arial"/>
          <w:sz w:val="24"/>
          <w:szCs w:val="24"/>
        </w:rPr>
      </w:pPr>
    </w:p>
    <w:p w:rsidR="00415C3F" w:rsidRDefault="00415C3F" w:rsidP="00F31794">
      <w:pPr>
        <w:spacing w:line="480" w:lineRule="auto"/>
        <w:ind w:firstLine="567"/>
        <w:jc w:val="both"/>
        <w:rPr>
          <w:rFonts w:ascii="Arial" w:hAnsi="Arial" w:cs="Arial"/>
          <w:sz w:val="24"/>
          <w:szCs w:val="24"/>
        </w:rPr>
      </w:pPr>
    </w:p>
    <w:p w:rsidR="00415C3F" w:rsidRDefault="00415C3F" w:rsidP="00F31794">
      <w:pPr>
        <w:spacing w:line="480" w:lineRule="auto"/>
        <w:ind w:firstLine="567"/>
        <w:jc w:val="both"/>
        <w:rPr>
          <w:rFonts w:ascii="Arial" w:hAnsi="Arial" w:cs="Arial"/>
          <w:sz w:val="24"/>
          <w:szCs w:val="24"/>
        </w:rPr>
      </w:pPr>
    </w:p>
    <w:p w:rsidR="00415C3F" w:rsidRDefault="00415C3F" w:rsidP="00F31794">
      <w:pPr>
        <w:spacing w:line="480" w:lineRule="auto"/>
        <w:ind w:firstLine="567"/>
        <w:jc w:val="both"/>
        <w:rPr>
          <w:rFonts w:ascii="Arial" w:hAnsi="Arial" w:cs="Arial"/>
          <w:sz w:val="24"/>
          <w:szCs w:val="24"/>
        </w:rPr>
      </w:pPr>
    </w:p>
    <w:p w:rsidR="00415C3F" w:rsidRDefault="00415C3F" w:rsidP="00F31794">
      <w:pPr>
        <w:spacing w:line="480" w:lineRule="auto"/>
        <w:ind w:firstLine="567"/>
        <w:jc w:val="both"/>
        <w:rPr>
          <w:rFonts w:ascii="Arial" w:hAnsi="Arial" w:cs="Arial"/>
          <w:sz w:val="24"/>
          <w:szCs w:val="24"/>
        </w:rPr>
      </w:pPr>
    </w:p>
    <w:p w:rsidR="00300F85" w:rsidRDefault="00300F85" w:rsidP="00F31794">
      <w:pPr>
        <w:spacing w:line="480" w:lineRule="auto"/>
        <w:jc w:val="both"/>
        <w:rPr>
          <w:rFonts w:ascii="Arial" w:hAnsi="Arial" w:cs="Arial"/>
          <w:sz w:val="24"/>
          <w:szCs w:val="24"/>
        </w:rPr>
      </w:pPr>
    </w:p>
    <w:p w:rsidR="00F31794" w:rsidRDefault="00F31794" w:rsidP="00F31794">
      <w:pPr>
        <w:spacing w:line="480" w:lineRule="auto"/>
        <w:jc w:val="both"/>
        <w:rPr>
          <w:rFonts w:ascii="Arial" w:hAnsi="Arial" w:cs="Arial"/>
          <w:b/>
          <w:sz w:val="24"/>
          <w:szCs w:val="24"/>
        </w:rPr>
      </w:pPr>
      <w:r>
        <w:rPr>
          <w:rFonts w:ascii="Arial" w:hAnsi="Arial" w:cs="Arial"/>
          <w:b/>
          <w:sz w:val="24"/>
          <w:szCs w:val="24"/>
        </w:rPr>
        <w:lastRenderedPageBreak/>
        <w:t>CAPITULO 5. CONCLUSIONES Y LINEAS DE INVESTIGACION FUTURAS</w:t>
      </w:r>
    </w:p>
    <w:p w:rsidR="00F31794" w:rsidRPr="00BB1762" w:rsidRDefault="00F31794" w:rsidP="00F31794">
      <w:pPr>
        <w:spacing w:line="480" w:lineRule="auto"/>
        <w:jc w:val="both"/>
        <w:rPr>
          <w:rFonts w:ascii="Arial" w:hAnsi="Arial" w:cs="Arial"/>
          <w:b/>
          <w:sz w:val="24"/>
          <w:szCs w:val="24"/>
          <w:lang w:val="es-ES"/>
        </w:rPr>
      </w:pPr>
      <w:r w:rsidRPr="00BB1762">
        <w:rPr>
          <w:rFonts w:ascii="Arial" w:hAnsi="Arial" w:cs="Arial"/>
          <w:b/>
          <w:sz w:val="24"/>
          <w:szCs w:val="24"/>
          <w:lang w:val="es-ES"/>
        </w:rPr>
        <w:t>5.1 Conclusiones</w:t>
      </w:r>
    </w:p>
    <w:p w:rsidR="008322BA" w:rsidRDefault="00F31794" w:rsidP="00F31794">
      <w:pPr>
        <w:spacing w:line="480" w:lineRule="auto"/>
        <w:ind w:firstLine="708"/>
        <w:jc w:val="both"/>
        <w:rPr>
          <w:rFonts w:ascii="Arial" w:hAnsi="Arial" w:cs="Arial"/>
          <w:sz w:val="24"/>
          <w:szCs w:val="24"/>
          <w:lang w:val="es-ES"/>
        </w:rPr>
      </w:pPr>
      <w:r w:rsidRPr="00BB1762">
        <w:rPr>
          <w:rFonts w:ascii="Arial" w:hAnsi="Arial" w:cs="Arial"/>
          <w:sz w:val="24"/>
          <w:szCs w:val="24"/>
          <w:lang w:val="es-ES"/>
        </w:rPr>
        <w:t>Con los resultados obtenidos de las entrevistas de cada uno de los niños, se deduce</w:t>
      </w:r>
      <w:r w:rsidR="008322BA">
        <w:rPr>
          <w:rFonts w:ascii="Arial" w:hAnsi="Arial" w:cs="Arial"/>
          <w:sz w:val="24"/>
          <w:szCs w:val="24"/>
          <w:lang w:val="es-ES"/>
        </w:rPr>
        <w:t>n las siguientes conclusiones:</w:t>
      </w:r>
    </w:p>
    <w:p w:rsidR="00F31794" w:rsidRDefault="00F31794" w:rsidP="008322BA">
      <w:pPr>
        <w:spacing w:line="480" w:lineRule="auto"/>
        <w:ind w:firstLine="708"/>
        <w:jc w:val="both"/>
        <w:rPr>
          <w:rFonts w:ascii="Arial" w:hAnsi="Arial" w:cs="Arial"/>
          <w:sz w:val="24"/>
          <w:szCs w:val="24"/>
          <w:lang w:val="es-ES"/>
        </w:rPr>
      </w:pPr>
      <w:r w:rsidRPr="00BB1762">
        <w:rPr>
          <w:rFonts w:ascii="Arial" w:hAnsi="Arial" w:cs="Arial"/>
          <w:sz w:val="24"/>
          <w:szCs w:val="24"/>
          <w:lang w:val="es-ES"/>
        </w:rPr>
        <w:t xml:space="preserve">Los resultados fueron ampliamente estudiados y analizados, para así responder a nuestras preguntas de investigación, objetivo general y ver si la proposición de este estudio </w:t>
      </w:r>
      <w:r w:rsidR="008322BA">
        <w:rPr>
          <w:rFonts w:ascii="Arial" w:hAnsi="Arial" w:cs="Arial"/>
          <w:sz w:val="24"/>
          <w:szCs w:val="24"/>
          <w:lang w:val="es-ES"/>
        </w:rPr>
        <w:t>de caso se acerca</w:t>
      </w:r>
      <w:r w:rsidRPr="00BB1762">
        <w:rPr>
          <w:rFonts w:ascii="Arial" w:hAnsi="Arial" w:cs="Arial"/>
          <w:sz w:val="24"/>
          <w:szCs w:val="24"/>
          <w:lang w:val="es-ES"/>
        </w:rPr>
        <w:t xml:space="preserve"> a los datos obtenidos. </w:t>
      </w:r>
    </w:p>
    <w:p w:rsidR="008322BA" w:rsidRDefault="00F31794" w:rsidP="00F31794">
      <w:pPr>
        <w:spacing w:line="480" w:lineRule="auto"/>
        <w:jc w:val="both"/>
        <w:rPr>
          <w:rFonts w:ascii="Arial" w:hAnsi="Arial" w:cs="Arial"/>
          <w:sz w:val="24"/>
          <w:szCs w:val="24"/>
          <w:lang w:val="es-ES"/>
        </w:rPr>
      </w:pPr>
      <w:r>
        <w:rPr>
          <w:rFonts w:ascii="Arial" w:hAnsi="Arial" w:cs="Arial"/>
          <w:sz w:val="24"/>
          <w:szCs w:val="24"/>
          <w:lang w:val="es-ES"/>
        </w:rPr>
        <w:tab/>
        <w:t>Respecto a cuáles y có</w:t>
      </w:r>
      <w:r w:rsidRPr="00E92B27">
        <w:rPr>
          <w:rFonts w:ascii="Arial" w:hAnsi="Arial" w:cs="Arial"/>
          <w:sz w:val="24"/>
          <w:szCs w:val="24"/>
          <w:lang w:val="es-ES"/>
        </w:rPr>
        <w:t>mo han sido los efectos de la publicidad audiovisual por televisión de la industria de bebidas alcohólicas en niños de 8-12 años de</w:t>
      </w:r>
      <w:r w:rsidR="008322BA">
        <w:rPr>
          <w:rFonts w:ascii="Arial" w:hAnsi="Arial" w:cs="Arial"/>
          <w:sz w:val="24"/>
          <w:szCs w:val="24"/>
          <w:lang w:val="es-ES"/>
        </w:rPr>
        <w:t xml:space="preserve"> edad de</w:t>
      </w:r>
      <w:r w:rsidRPr="00E92B27">
        <w:rPr>
          <w:rFonts w:ascii="Arial" w:hAnsi="Arial" w:cs="Arial"/>
          <w:sz w:val="24"/>
          <w:szCs w:val="24"/>
          <w:lang w:val="es-ES"/>
        </w:rPr>
        <w:t xml:space="preserve"> México y quienes presentaron alcoholismo infantil, respecto a su entorno familiar y comunitario</w:t>
      </w:r>
      <w:r w:rsidR="008322BA">
        <w:rPr>
          <w:rFonts w:ascii="Arial" w:hAnsi="Arial" w:cs="Arial"/>
          <w:sz w:val="24"/>
          <w:szCs w:val="24"/>
          <w:lang w:val="es-ES"/>
        </w:rPr>
        <w:t>.</w:t>
      </w:r>
      <w:r>
        <w:rPr>
          <w:rFonts w:ascii="Arial" w:hAnsi="Arial" w:cs="Arial"/>
          <w:sz w:val="24"/>
          <w:szCs w:val="24"/>
          <w:lang w:val="es-ES"/>
        </w:rPr>
        <w:t xml:space="preserve"> </w:t>
      </w:r>
    </w:p>
    <w:p w:rsidR="00F31794" w:rsidRPr="00394065" w:rsidRDefault="008322BA" w:rsidP="008322BA">
      <w:pPr>
        <w:spacing w:line="480" w:lineRule="auto"/>
        <w:ind w:firstLine="708"/>
        <w:jc w:val="both"/>
        <w:rPr>
          <w:rFonts w:ascii="MingLiU-ExtB" w:eastAsia="MingLiU-ExtB" w:hAnsi="MingLiU-ExtB" w:cs="MingLiU-ExtB"/>
          <w:sz w:val="24"/>
          <w:szCs w:val="24"/>
          <w:lang w:val="es-ES"/>
        </w:rPr>
      </w:pPr>
      <w:r>
        <w:rPr>
          <w:rFonts w:ascii="Arial" w:hAnsi="Arial" w:cs="Arial"/>
          <w:sz w:val="24"/>
          <w:szCs w:val="24"/>
          <w:lang w:val="es-ES"/>
        </w:rPr>
        <w:t>L</w:t>
      </w:r>
      <w:r w:rsidR="00F31794">
        <w:rPr>
          <w:rFonts w:ascii="Arial" w:hAnsi="Arial" w:cs="Arial"/>
          <w:sz w:val="24"/>
          <w:szCs w:val="24"/>
          <w:lang w:val="es-ES"/>
        </w:rPr>
        <w:t>os  entrevistados 1 y 2 son propensos a imitar a sus mayores para ingerir bebidas alcohólicas</w:t>
      </w:r>
      <w:r>
        <w:rPr>
          <w:rFonts w:ascii="Arial" w:hAnsi="Arial" w:cs="Arial"/>
          <w:sz w:val="24"/>
          <w:szCs w:val="24"/>
          <w:lang w:val="es-ES"/>
        </w:rPr>
        <w:t>,</w:t>
      </w:r>
      <w:r w:rsidR="00F31794">
        <w:rPr>
          <w:rFonts w:ascii="Arial" w:hAnsi="Arial" w:cs="Arial"/>
          <w:sz w:val="24"/>
          <w:szCs w:val="24"/>
          <w:lang w:val="es-ES"/>
        </w:rPr>
        <w:t xml:space="preserve"> como se ha ido mencionando como el entrevistado 2 describe la cerveza al momento de ingerirla para él es una placer consumirla, en ocasiones este entrevistado le roba bebidas alcohólicas a su padre para consumir alcohol. Estos dos niños de la investigación no tienen alguna persuasión por ver comerciales de bebidas alcohólicas, sino porque los invitaron a beber y visualizar a sus padres realizar dicha acción de consumo de alcohol, esto es bajo el ambiente familiar y comunitario, los niños son alcohólicos y están en rehabilitación.  </w:t>
      </w:r>
    </w:p>
    <w:p w:rsidR="00F31794" w:rsidRDefault="00F31794" w:rsidP="00F31794">
      <w:pPr>
        <w:spacing w:line="480" w:lineRule="auto"/>
        <w:ind w:firstLine="708"/>
        <w:jc w:val="both"/>
        <w:rPr>
          <w:rFonts w:ascii="Arial" w:hAnsi="Arial" w:cs="Arial"/>
          <w:sz w:val="24"/>
          <w:szCs w:val="24"/>
          <w:lang w:val="es-ES"/>
        </w:rPr>
      </w:pPr>
      <w:r>
        <w:rPr>
          <w:rFonts w:ascii="Arial" w:hAnsi="Arial" w:cs="Arial"/>
          <w:sz w:val="24"/>
          <w:szCs w:val="24"/>
          <w:lang w:val="es-ES"/>
        </w:rPr>
        <w:t>La otra pregunta específica es cuáles y có</w:t>
      </w:r>
      <w:r w:rsidRPr="00394065">
        <w:rPr>
          <w:rFonts w:ascii="Arial" w:hAnsi="Arial" w:cs="Arial"/>
          <w:sz w:val="24"/>
          <w:szCs w:val="24"/>
          <w:lang w:val="es-ES"/>
        </w:rPr>
        <w:t>mo han sido los efectos de la publicidad audiovisual por televisión de la industria de bebidas alcohólicas en niños de 8-12 años</w:t>
      </w:r>
      <w:r w:rsidR="008322BA">
        <w:rPr>
          <w:rFonts w:ascii="Arial" w:hAnsi="Arial" w:cs="Arial"/>
          <w:sz w:val="24"/>
          <w:szCs w:val="24"/>
          <w:lang w:val="es-ES"/>
        </w:rPr>
        <w:t xml:space="preserve"> de edad en</w:t>
      </w:r>
      <w:r w:rsidRPr="00394065">
        <w:rPr>
          <w:rFonts w:ascii="Arial" w:hAnsi="Arial" w:cs="Arial"/>
          <w:sz w:val="24"/>
          <w:szCs w:val="24"/>
          <w:lang w:val="es-ES"/>
        </w:rPr>
        <w:t xml:space="preserve"> México y quienes presentaron alcoholismo infantil, </w:t>
      </w:r>
      <w:r w:rsidRPr="00394065">
        <w:rPr>
          <w:rFonts w:ascii="Arial" w:hAnsi="Arial" w:cs="Arial"/>
          <w:sz w:val="24"/>
          <w:szCs w:val="24"/>
          <w:lang w:val="es-ES"/>
        </w:rPr>
        <w:lastRenderedPageBreak/>
        <w:t>respecto a</w:t>
      </w:r>
      <w:r>
        <w:rPr>
          <w:rFonts w:ascii="Arial" w:hAnsi="Arial" w:cs="Arial"/>
          <w:sz w:val="24"/>
          <w:szCs w:val="24"/>
          <w:lang w:val="es-ES"/>
        </w:rPr>
        <w:t xml:space="preserve"> sus actitudes como consumidor c</w:t>
      </w:r>
      <w:r w:rsidRPr="00BB1762">
        <w:rPr>
          <w:rFonts w:ascii="Arial" w:hAnsi="Arial" w:cs="Arial"/>
          <w:sz w:val="24"/>
          <w:szCs w:val="24"/>
          <w:lang w:val="es-ES"/>
        </w:rPr>
        <w:t xml:space="preserve">onforme a los resultados de </w:t>
      </w:r>
      <w:r>
        <w:rPr>
          <w:rFonts w:ascii="Arial" w:hAnsi="Arial" w:cs="Arial"/>
          <w:sz w:val="24"/>
          <w:szCs w:val="24"/>
          <w:lang w:val="es-ES"/>
        </w:rPr>
        <w:t>los entrevistados tres y cuatro.</w:t>
      </w:r>
      <w:r w:rsidRPr="00BB1762">
        <w:rPr>
          <w:rFonts w:ascii="Arial" w:hAnsi="Arial" w:cs="Arial"/>
          <w:sz w:val="24"/>
          <w:szCs w:val="24"/>
          <w:lang w:val="es-ES"/>
        </w:rPr>
        <w:t xml:space="preserve"> </w:t>
      </w:r>
    </w:p>
    <w:p w:rsidR="00F31794" w:rsidRDefault="00F31794" w:rsidP="00F31794">
      <w:pPr>
        <w:spacing w:line="480" w:lineRule="auto"/>
        <w:ind w:firstLine="708"/>
        <w:jc w:val="both"/>
        <w:rPr>
          <w:rFonts w:ascii="Arial" w:hAnsi="Arial" w:cs="Arial"/>
          <w:sz w:val="24"/>
          <w:szCs w:val="24"/>
          <w:lang w:val="es-ES"/>
        </w:rPr>
      </w:pPr>
      <w:r>
        <w:rPr>
          <w:rFonts w:ascii="Arial" w:hAnsi="Arial" w:cs="Arial"/>
          <w:sz w:val="24"/>
          <w:szCs w:val="24"/>
          <w:lang w:val="es-ES"/>
        </w:rPr>
        <w:t>E</w:t>
      </w:r>
      <w:r w:rsidRPr="00BB1762">
        <w:rPr>
          <w:rFonts w:ascii="Arial" w:hAnsi="Arial" w:cs="Arial"/>
          <w:sz w:val="24"/>
          <w:szCs w:val="24"/>
          <w:lang w:val="es-ES"/>
        </w:rPr>
        <w:t>l entrevistado número tres</w:t>
      </w:r>
      <w:r>
        <w:rPr>
          <w:rFonts w:ascii="Arial" w:hAnsi="Arial" w:cs="Arial"/>
          <w:sz w:val="24"/>
          <w:szCs w:val="24"/>
          <w:lang w:val="es-ES"/>
        </w:rPr>
        <w:t xml:space="preserve"> basándonos en sus respuestas, é</w:t>
      </w:r>
      <w:r w:rsidRPr="00BB1762">
        <w:rPr>
          <w:rFonts w:ascii="Arial" w:hAnsi="Arial" w:cs="Arial"/>
          <w:sz w:val="24"/>
          <w:szCs w:val="24"/>
          <w:lang w:val="es-ES"/>
        </w:rPr>
        <w:t>l tiende a tener una actitud de que al momento de ver la publicidad audiovisual por televisión de bebidas alcohólicas, tiene una acción de compra para probar la bebida que visualizo en el comerc</w:t>
      </w:r>
      <w:r>
        <w:rPr>
          <w:rFonts w:ascii="Arial" w:hAnsi="Arial" w:cs="Arial"/>
          <w:sz w:val="24"/>
          <w:szCs w:val="24"/>
          <w:lang w:val="es-ES"/>
        </w:rPr>
        <w:t xml:space="preserve">ial. </w:t>
      </w:r>
      <w:r w:rsidRPr="00BB1762">
        <w:rPr>
          <w:rFonts w:ascii="Arial" w:hAnsi="Arial" w:cs="Arial"/>
          <w:sz w:val="24"/>
          <w:szCs w:val="24"/>
          <w:lang w:val="es-ES"/>
        </w:rPr>
        <w:t xml:space="preserve">No podemos dejar pasar que el niño ya es consumidor de bebidas alcohólicas. </w:t>
      </w:r>
      <w:r>
        <w:rPr>
          <w:rFonts w:ascii="Arial" w:hAnsi="Arial" w:cs="Arial"/>
          <w:sz w:val="24"/>
          <w:szCs w:val="24"/>
          <w:lang w:val="es-ES"/>
        </w:rPr>
        <w:t>S</w:t>
      </w:r>
      <w:r w:rsidRPr="00BB1762">
        <w:rPr>
          <w:rFonts w:ascii="Arial" w:hAnsi="Arial" w:cs="Arial"/>
          <w:sz w:val="24"/>
          <w:szCs w:val="24"/>
          <w:lang w:val="es-ES"/>
        </w:rPr>
        <w:t>e observa que en su entorno comunitario, el comportamiento con sus amigos es llevar acabo la acción de comprar bebidas alcohólicas al momento de que salió una nueva bebida alcohólica, la cual fue visualizada por televisión.</w:t>
      </w:r>
    </w:p>
    <w:p w:rsidR="00F31794" w:rsidRDefault="00F31794" w:rsidP="00F31794">
      <w:pPr>
        <w:spacing w:line="480" w:lineRule="auto"/>
        <w:ind w:firstLine="708"/>
        <w:jc w:val="both"/>
        <w:rPr>
          <w:rFonts w:ascii="Arial" w:hAnsi="Arial" w:cs="Arial"/>
          <w:sz w:val="24"/>
          <w:szCs w:val="24"/>
          <w:lang w:val="es-ES"/>
        </w:rPr>
      </w:pPr>
      <w:r w:rsidRPr="00BB1762">
        <w:rPr>
          <w:rFonts w:ascii="Arial" w:hAnsi="Arial" w:cs="Arial"/>
          <w:sz w:val="24"/>
          <w:szCs w:val="24"/>
          <w:lang w:val="es-ES"/>
        </w:rPr>
        <w:t xml:space="preserve"> Durante su entorno familiar el niño tiene ejemplos de personas adultas como mamá o papá que toman bebidas alcohólicas, pue</w:t>
      </w:r>
      <w:r>
        <w:rPr>
          <w:rFonts w:ascii="Arial" w:hAnsi="Arial" w:cs="Arial"/>
          <w:sz w:val="24"/>
          <w:szCs w:val="24"/>
          <w:lang w:val="es-ES"/>
        </w:rPr>
        <w:t>de ser que los resultados de que  el niño tiende</w:t>
      </w:r>
      <w:r w:rsidRPr="00BB1762">
        <w:rPr>
          <w:rFonts w:ascii="Arial" w:hAnsi="Arial" w:cs="Arial"/>
          <w:sz w:val="24"/>
          <w:szCs w:val="24"/>
          <w:lang w:val="es-ES"/>
        </w:rPr>
        <w:t xml:space="preserve"> a consum</w:t>
      </w:r>
      <w:r>
        <w:rPr>
          <w:rFonts w:ascii="Arial" w:hAnsi="Arial" w:cs="Arial"/>
          <w:sz w:val="24"/>
          <w:szCs w:val="24"/>
          <w:lang w:val="es-ES"/>
        </w:rPr>
        <w:t>ir alcohol</w:t>
      </w:r>
      <w:r w:rsidRPr="00BB1762">
        <w:rPr>
          <w:rFonts w:ascii="Arial" w:hAnsi="Arial" w:cs="Arial"/>
          <w:sz w:val="24"/>
          <w:szCs w:val="24"/>
          <w:lang w:val="es-ES"/>
        </w:rPr>
        <w:t xml:space="preserve"> por imitación, además de que nadie en su familia se pr</w:t>
      </w:r>
      <w:r>
        <w:rPr>
          <w:rFonts w:ascii="Arial" w:hAnsi="Arial" w:cs="Arial"/>
          <w:sz w:val="24"/>
          <w:szCs w:val="24"/>
          <w:lang w:val="es-ES"/>
        </w:rPr>
        <w:t xml:space="preserve">eocupa por él, como </w:t>
      </w:r>
      <w:r w:rsidR="008322BA">
        <w:rPr>
          <w:rFonts w:ascii="Arial" w:hAnsi="Arial" w:cs="Arial"/>
          <w:sz w:val="24"/>
          <w:szCs w:val="24"/>
          <w:lang w:val="es-ES"/>
        </w:rPr>
        <w:t xml:space="preserve">él </w:t>
      </w:r>
      <w:r>
        <w:rPr>
          <w:rFonts w:ascii="Arial" w:hAnsi="Arial" w:cs="Arial"/>
          <w:sz w:val="24"/>
          <w:szCs w:val="24"/>
          <w:lang w:val="es-ES"/>
        </w:rPr>
        <w:t xml:space="preserve">lo menciona. </w:t>
      </w:r>
      <w:r w:rsidRPr="00BB1762">
        <w:rPr>
          <w:rFonts w:ascii="Arial" w:hAnsi="Arial" w:cs="Arial"/>
          <w:sz w:val="24"/>
          <w:szCs w:val="24"/>
          <w:lang w:val="es-ES"/>
        </w:rPr>
        <w:t>En este caso La publicidad audiovisual de bebidas alcohólicas por medio de la televisión, llega a influir un poco en el niño. Ya que al momento de estar siempre solo y sin que nadie este ay</w:t>
      </w:r>
      <w:r w:rsidR="000857AB">
        <w:rPr>
          <w:rFonts w:ascii="Arial" w:hAnsi="Arial" w:cs="Arial"/>
          <w:sz w:val="24"/>
          <w:szCs w:val="24"/>
          <w:lang w:val="es-ES"/>
        </w:rPr>
        <w:t>udándolo</w:t>
      </w:r>
      <w:r w:rsidRPr="00BB1762">
        <w:rPr>
          <w:rFonts w:ascii="Arial" w:hAnsi="Arial" w:cs="Arial"/>
          <w:sz w:val="24"/>
          <w:szCs w:val="24"/>
          <w:lang w:val="es-ES"/>
        </w:rPr>
        <w:t xml:space="preserve"> hace cosas sin supervisión de nadie. Y es aquí donde la publicidad tiende a tener un efecto de persuasión para que el niño lleve la acción de c</w:t>
      </w:r>
      <w:r>
        <w:rPr>
          <w:rFonts w:ascii="Arial" w:hAnsi="Arial" w:cs="Arial"/>
          <w:sz w:val="24"/>
          <w:szCs w:val="24"/>
          <w:lang w:val="es-ES"/>
        </w:rPr>
        <w:t xml:space="preserve">omprar una bebida alcohólica. Se destaca </w:t>
      </w:r>
      <w:r w:rsidRPr="00BB1762">
        <w:rPr>
          <w:rFonts w:ascii="Arial" w:hAnsi="Arial" w:cs="Arial"/>
          <w:sz w:val="24"/>
          <w:szCs w:val="24"/>
          <w:lang w:val="es-ES"/>
        </w:rPr>
        <w:t xml:space="preserve">que la publicidad no es el factor principal para que el niño tuviera esa decisión pero si uno de los factores para que siga consumiendo bebidas alcohólicas. </w:t>
      </w:r>
    </w:p>
    <w:p w:rsidR="00F31794" w:rsidRPr="00BB1762" w:rsidRDefault="00F31794" w:rsidP="00F31794">
      <w:pPr>
        <w:spacing w:line="480" w:lineRule="auto"/>
        <w:ind w:firstLine="708"/>
        <w:jc w:val="both"/>
        <w:rPr>
          <w:rFonts w:ascii="Arial" w:hAnsi="Arial" w:cs="Arial"/>
          <w:sz w:val="24"/>
          <w:szCs w:val="24"/>
          <w:lang w:val="es-ES"/>
        </w:rPr>
      </w:pPr>
      <w:r w:rsidRPr="00BB1762">
        <w:rPr>
          <w:rFonts w:ascii="Arial" w:hAnsi="Arial" w:cs="Arial"/>
          <w:sz w:val="24"/>
          <w:szCs w:val="24"/>
          <w:lang w:val="es-ES"/>
        </w:rPr>
        <w:t xml:space="preserve">En el caso particular del entrevistado número cuatro basándonos en sus respuestas, </w:t>
      </w:r>
      <w:r>
        <w:rPr>
          <w:rFonts w:ascii="Arial" w:hAnsi="Arial" w:cs="Arial"/>
          <w:sz w:val="24"/>
          <w:szCs w:val="24"/>
          <w:lang w:val="es-ES"/>
        </w:rPr>
        <w:t>e</w:t>
      </w:r>
      <w:r w:rsidRPr="00BB1762">
        <w:rPr>
          <w:rFonts w:ascii="Arial" w:hAnsi="Arial" w:cs="Arial"/>
          <w:sz w:val="24"/>
          <w:szCs w:val="24"/>
          <w:lang w:val="es-ES"/>
        </w:rPr>
        <w:t xml:space="preserve">l niño presenta un gusto por los comerciales de bebidas alcohólicas, </w:t>
      </w:r>
      <w:r w:rsidRPr="00BB1762">
        <w:rPr>
          <w:rFonts w:ascii="Arial" w:hAnsi="Arial" w:cs="Arial"/>
          <w:sz w:val="24"/>
          <w:szCs w:val="24"/>
          <w:lang w:val="es-ES"/>
        </w:rPr>
        <w:lastRenderedPageBreak/>
        <w:t>pero un gusto del llegar al extremo de responder tan entusiasmado al ver ese tipo de comerciales. Al igual que el entrevistado número tres tienden a l</w:t>
      </w:r>
      <w:r>
        <w:rPr>
          <w:rFonts w:ascii="Arial" w:hAnsi="Arial" w:cs="Arial"/>
          <w:sz w:val="24"/>
          <w:szCs w:val="24"/>
          <w:lang w:val="es-ES"/>
        </w:rPr>
        <w:t>levar acabo la acción de compra</w:t>
      </w:r>
      <w:r w:rsidRPr="00BB1762">
        <w:rPr>
          <w:rFonts w:ascii="Arial" w:hAnsi="Arial" w:cs="Arial"/>
          <w:sz w:val="24"/>
          <w:szCs w:val="24"/>
          <w:lang w:val="es-ES"/>
        </w:rPr>
        <w:t>. Una de las respuestas que presento acerca de los comerciales de bebidas alcohólicas al momento del medio tiempo de un partido de futbol soccer, es que le llamo la atención una cerveza y quería probarla, así que se juntó con sus amigos para comprarla y consumirla. Y cada vez que visualiza el comercial de cerveza recuerda su sabor, es un gran gusto por el niño, tiende a tener pensamientos consumiendo la cerveza de dicho comercial</w:t>
      </w:r>
      <w:r>
        <w:rPr>
          <w:rFonts w:ascii="Arial" w:hAnsi="Arial" w:cs="Arial"/>
          <w:sz w:val="24"/>
          <w:szCs w:val="24"/>
          <w:lang w:val="es-ES"/>
        </w:rPr>
        <w:t>.</w:t>
      </w:r>
      <w:r w:rsidRPr="00BB1762">
        <w:rPr>
          <w:rFonts w:ascii="Arial" w:hAnsi="Arial" w:cs="Arial"/>
          <w:sz w:val="24"/>
          <w:szCs w:val="24"/>
          <w:lang w:val="es-ES"/>
        </w:rPr>
        <w:t xml:space="preserve"> En su entorno familiar el niño no tiene un patrón que seguir de alcoholismo ya que sus padres no toman, pero un miembro externo si bebe alcohol y él le ofrece, así es como el niño tiende a tomar. La publicidad tienda a jugar un papel importante en este caso ya que el niño cada vez que visualiza un comercial tiende a tener acciones de compra y seguir bebiendo. La publicidad es un factor importante para que el niño siga consumiendo bebidas alcohólicas. </w:t>
      </w:r>
    </w:p>
    <w:p w:rsidR="00BF3A3A" w:rsidRDefault="00F31794" w:rsidP="00F31794">
      <w:pPr>
        <w:spacing w:line="480" w:lineRule="auto"/>
        <w:jc w:val="both"/>
        <w:rPr>
          <w:rFonts w:ascii="Arial" w:hAnsi="Arial" w:cs="Arial"/>
          <w:sz w:val="24"/>
          <w:szCs w:val="24"/>
          <w:lang w:val="es-ES"/>
        </w:rPr>
      </w:pPr>
      <w:r w:rsidRPr="00BB1762">
        <w:rPr>
          <w:rFonts w:ascii="Arial" w:hAnsi="Arial" w:cs="Arial"/>
          <w:sz w:val="24"/>
          <w:szCs w:val="24"/>
          <w:lang w:val="es-ES"/>
        </w:rPr>
        <w:t>Los resultados de estos dos niños deduce que el 50% de la investigación es aplicable, pero el otro 50% deduce que los niños no beben por la publicidad de bebid</w:t>
      </w:r>
      <w:r w:rsidR="00BF3A3A">
        <w:rPr>
          <w:rFonts w:ascii="Arial" w:hAnsi="Arial" w:cs="Arial"/>
          <w:sz w:val="24"/>
          <w:szCs w:val="24"/>
          <w:lang w:val="es-ES"/>
        </w:rPr>
        <w:t>as alcohólicas si no por gusto.</w:t>
      </w:r>
    </w:p>
    <w:p w:rsidR="00F31794" w:rsidRPr="00D56072" w:rsidRDefault="00BF3A3A" w:rsidP="00BF3A3A">
      <w:pPr>
        <w:spacing w:line="480" w:lineRule="auto"/>
        <w:ind w:firstLine="708"/>
        <w:jc w:val="both"/>
        <w:rPr>
          <w:rFonts w:ascii="MingLiU-ExtB" w:eastAsia="MingLiU-ExtB" w:hAnsi="MingLiU-ExtB" w:cs="MingLiU-ExtB"/>
          <w:sz w:val="24"/>
          <w:szCs w:val="24"/>
          <w:lang w:val="es-ES"/>
        </w:rPr>
      </w:pPr>
      <w:r>
        <w:rPr>
          <w:rFonts w:ascii="Arial" w:hAnsi="Arial" w:cs="Arial"/>
          <w:sz w:val="24"/>
          <w:szCs w:val="24"/>
          <w:lang w:val="es-ES"/>
        </w:rPr>
        <w:t xml:space="preserve">Los niños entrevistados en este estudio se deduce que toman bebidas alcohólicas por invitación </w:t>
      </w:r>
      <w:proofErr w:type="spellStart"/>
      <w:r>
        <w:rPr>
          <w:rFonts w:ascii="Arial" w:hAnsi="Arial" w:cs="Arial"/>
          <w:sz w:val="24"/>
          <w:szCs w:val="24"/>
          <w:lang w:val="es-ES"/>
        </w:rPr>
        <w:t>ó</w:t>
      </w:r>
      <w:proofErr w:type="spellEnd"/>
      <w:r w:rsidR="00F31794">
        <w:rPr>
          <w:rFonts w:ascii="Arial" w:hAnsi="Arial" w:cs="Arial"/>
          <w:sz w:val="24"/>
          <w:szCs w:val="24"/>
          <w:lang w:val="es-ES"/>
        </w:rPr>
        <w:t xml:space="preserve"> imitación de sus mayores que consume bebidas alcohólicas, por el contorno donde se </w:t>
      </w:r>
      <w:r>
        <w:rPr>
          <w:rFonts w:ascii="Arial" w:hAnsi="Arial" w:cs="Arial"/>
          <w:sz w:val="24"/>
          <w:szCs w:val="24"/>
          <w:lang w:val="es-ES"/>
        </w:rPr>
        <w:t>desenvuelven</w:t>
      </w:r>
      <w:r w:rsidR="00F31794">
        <w:rPr>
          <w:rFonts w:ascii="Arial" w:hAnsi="Arial" w:cs="Arial"/>
          <w:sz w:val="24"/>
          <w:szCs w:val="24"/>
          <w:lang w:val="es-ES"/>
        </w:rPr>
        <w:t xml:space="preserve"> los niños familiar y comunitario.  Sin dejar pasar que la mitad de estos casos de estudio tienen influencia en comprar bebidas alcohólicas por medio de la visualización de publicidad de bebidas alcohólicas en la televisión. </w:t>
      </w:r>
    </w:p>
    <w:p w:rsidR="00F31794" w:rsidRDefault="00F31794" w:rsidP="00F31794">
      <w:pPr>
        <w:spacing w:line="480" w:lineRule="auto"/>
        <w:ind w:firstLine="708"/>
        <w:jc w:val="both"/>
        <w:rPr>
          <w:rFonts w:ascii="Arial" w:hAnsi="Arial" w:cs="Arial"/>
          <w:sz w:val="24"/>
          <w:szCs w:val="24"/>
          <w:lang w:val="es-ES"/>
        </w:rPr>
      </w:pPr>
      <w:r w:rsidRPr="00BB1762">
        <w:rPr>
          <w:rFonts w:ascii="Arial" w:hAnsi="Arial" w:cs="Arial"/>
          <w:sz w:val="24"/>
          <w:szCs w:val="24"/>
          <w:lang w:val="es-ES"/>
        </w:rPr>
        <w:lastRenderedPageBreak/>
        <w:t xml:space="preserve">Esta investigación se preocupa por los consumidores menores de edad y además de evitarle al gobierno inversiones futuras si los niños siguen consumiendo alcohol puede ser que paso el caso de chile, donde los niños alcohólicos al momento de crecer tienden a robar y hacer disturbios en la sociedad y el gobierno tuve que invertir dinero para la rehabilitación de las personas alcohólicas sabiendo que esas personas bebieron desde muy temprana edad. (El caso de chile se menciona en la justificación de esta investigación). </w:t>
      </w:r>
    </w:p>
    <w:p w:rsidR="00F31794" w:rsidRDefault="00F31794" w:rsidP="00F31794">
      <w:pPr>
        <w:spacing w:line="480" w:lineRule="auto"/>
        <w:ind w:firstLine="708"/>
        <w:jc w:val="both"/>
        <w:rPr>
          <w:rFonts w:ascii="Arial" w:hAnsi="Arial" w:cs="Arial"/>
          <w:sz w:val="24"/>
          <w:szCs w:val="24"/>
          <w:lang w:val="es-ES"/>
        </w:rPr>
      </w:pPr>
      <w:r>
        <w:rPr>
          <w:rFonts w:ascii="Arial" w:hAnsi="Arial" w:cs="Arial"/>
          <w:sz w:val="24"/>
          <w:szCs w:val="24"/>
          <w:lang w:val="es-ES"/>
        </w:rPr>
        <w:t>En lo personal al llegar a estas conclusiones fue alarmante al saber que hay niños de 10 a 12 años de edad alcohólicos y más aún q</w:t>
      </w:r>
      <w:r w:rsidR="007563CA">
        <w:rPr>
          <w:rFonts w:ascii="Arial" w:hAnsi="Arial" w:cs="Arial"/>
          <w:sz w:val="24"/>
          <w:szCs w:val="24"/>
          <w:lang w:val="es-ES"/>
        </w:rPr>
        <w:t xml:space="preserve">ue son de la ciudad donde radico. </w:t>
      </w:r>
    </w:p>
    <w:p w:rsidR="00F31794" w:rsidRDefault="00F31794" w:rsidP="00F31794">
      <w:pPr>
        <w:spacing w:line="480" w:lineRule="auto"/>
        <w:jc w:val="both"/>
        <w:rPr>
          <w:rFonts w:ascii="Arial" w:hAnsi="Arial" w:cs="Arial"/>
          <w:sz w:val="24"/>
          <w:szCs w:val="24"/>
          <w:lang w:val="es-ES"/>
        </w:rPr>
      </w:pPr>
      <w:r>
        <w:rPr>
          <w:rFonts w:ascii="Arial" w:hAnsi="Arial" w:cs="Arial"/>
          <w:sz w:val="24"/>
          <w:szCs w:val="24"/>
          <w:lang w:val="es-ES"/>
        </w:rPr>
        <w:tab/>
        <w:t>Al momento de las entrevistas fueron muy alarmantes algunas respuestas de los cuatro niños, es por eso que tenía una actitud de empatía con el menor para poder tener una plática amena sin que ellos se cohibieran o no respondieran a algunas preguntas de la entrevista. En lo personal los niños y su caso tienen a beber alcohol de diferente manera pero todos llegan a un punto en común que es el alcoholismo.</w:t>
      </w:r>
      <w:r w:rsidR="00BF3A3A">
        <w:rPr>
          <w:rFonts w:ascii="Arial" w:hAnsi="Arial" w:cs="Arial"/>
          <w:sz w:val="24"/>
          <w:szCs w:val="24"/>
          <w:lang w:val="es-ES"/>
        </w:rPr>
        <w:t xml:space="preserve"> </w:t>
      </w:r>
    </w:p>
    <w:p w:rsidR="00F31794" w:rsidRDefault="00F31794" w:rsidP="00F31794">
      <w:pPr>
        <w:spacing w:line="480" w:lineRule="auto"/>
        <w:jc w:val="both"/>
        <w:rPr>
          <w:rFonts w:ascii="Arial" w:hAnsi="Arial" w:cs="Arial"/>
          <w:sz w:val="24"/>
          <w:szCs w:val="24"/>
          <w:lang w:val="es-ES"/>
        </w:rPr>
      </w:pPr>
      <w:r>
        <w:rPr>
          <w:rFonts w:ascii="Arial" w:hAnsi="Arial" w:cs="Arial"/>
          <w:sz w:val="24"/>
          <w:szCs w:val="24"/>
          <w:lang w:val="es-ES"/>
        </w:rPr>
        <w:tab/>
        <w:t>La proposición. Analizando todos los resultados obtenidos de esta investigación da a pie algunas investigaciones futuras donde se puedan desarrollar e investigar algunas causas que esta investigación las cuales no se desarrollaron, ya que estas interrogantes se fueron descubriendo al mom</w:t>
      </w:r>
      <w:r w:rsidR="00751042">
        <w:rPr>
          <w:rFonts w:ascii="Arial" w:hAnsi="Arial" w:cs="Arial"/>
          <w:sz w:val="24"/>
          <w:szCs w:val="24"/>
          <w:lang w:val="es-ES"/>
        </w:rPr>
        <w:t>ento de la realización.</w:t>
      </w:r>
    </w:p>
    <w:p w:rsidR="008322BA" w:rsidRPr="00BB1762" w:rsidRDefault="008322BA" w:rsidP="00F31794">
      <w:pPr>
        <w:spacing w:line="480" w:lineRule="auto"/>
        <w:jc w:val="both"/>
        <w:rPr>
          <w:rFonts w:ascii="Arial" w:hAnsi="Arial" w:cs="Arial"/>
          <w:sz w:val="24"/>
          <w:szCs w:val="24"/>
          <w:lang w:val="es-ES"/>
        </w:rPr>
      </w:pPr>
    </w:p>
    <w:p w:rsidR="00F31794" w:rsidRPr="00BB1762" w:rsidRDefault="00F31794" w:rsidP="00F31794">
      <w:pPr>
        <w:spacing w:line="480" w:lineRule="auto"/>
        <w:jc w:val="both"/>
        <w:rPr>
          <w:rFonts w:ascii="Arial" w:hAnsi="Arial" w:cs="Arial"/>
          <w:b/>
          <w:sz w:val="24"/>
          <w:szCs w:val="24"/>
          <w:lang w:val="es-ES"/>
        </w:rPr>
      </w:pPr>
      <w:r w:rsidRPr="00BB1762">
        <w:rPr>
          <w:rFonts w:ascii="Arial" w:hAnsi="Arial" w:cs="Arial"/>
          <w:b/>
          <w:sz w:val="24"/>
          <w:szCs w:val="24"/>
          <w:lang w:val="es-ES"/>
        </w:rPr>
        <w:lastRenderedPageBreak/>
        <w:t>5.2 Líneas de investigación futuras</w:t>
      </w:r>
    </w:p>
    <w:p w:rsidR="00F31794" w:rsidRDefault="00F31794" w:rsidP="00F31794">
      <w:pPr>
        <w:spacing w:line="480" w:lineRule="auto"/>
        <w:jc w:val="both"/>
        <w:rPr>
          <w:rFonts w:ascii="Arial" w:hAnsi="Arial" w:cs="Arial"/>
          <w:sz w:val="24"/>
          <w:szCs w:val="24"/>
          <w:lang w:val="es-ES"/>
        </w:rPr>
      </w:pPr>
      <w:r>
        <w:rPr>
          <w:rFonts w:ascii="Arial" w:hAnsi="Arial" w:cs="Arial"/>
          <w:sz w:val="24"/>
          <w:szCs w:val="24"/>
          <w:lang w:val="es-ES"/>
        </w:rPr>
        <w:tab/>
        <w:t xml:space="preserve">Al desarrollarse esta investigación se fueron encontrando líneas de investigación de las cuales en un futuro podrían ser desarrolladas. Así mismo se presentaran esas interrogantes que se desarrollaron en la investigación, aclarando que fueron encontradas pero esta investigación no se enfocaba en ellas. </w:t>
      </w:r>
    </w:p>
    <w:p w:rsidR="00F31794" w:rsidRDefault="00F31794" w:rsidP="00F31794">
      <w:pPr>
        <w:spacing w:line="480" w:lineRule="auto"/>
        <w:jc w:val="both"/>
        <w:rPr>
          <w:rFonts w:ascii="Arial" w:hAnsi="Arial" w:cs="Arial"/>
          <w:sz w:val="24"/>
          <w:szCs w:val="24"/>
          <w:lang w:val="es-ES"/>
        </w:rPr>
      </w:pPr>
      <w:r>
        <w:rPr>
          <w:rFonts w:ascii="Arial" w:hAnsi="Arial" w:cs="Arial"/>
          <w:sz w:val="24"/>
          <w:szCs w:val="24"/>
          <w:lang w:val="es-ES"/>
        </w:rPr>
        <w:tab/>
        <w:t>Una de las primeras fue ¿Por qué los</w:t>
      </w:r>
      <w:r w:rsidR="00973048">
        <w:rPr>
          <w:rFonts w:ascii="Arial" w:hAnsi="Arial" w:cs="Arial"/>
          <w:sz w:val="24"/>
          <w:szCs w:val="24"/>
          <w:lang w:val="es-ES"/>
        </w:rPr>
        <w:t xml:space="preserve"> niños de 12 años alcohólicos se</w:t>
      </w:r>
      <w:r>
        <w:rPr>
          <w:rFonts w:ascii="Arial" w:hAnsi="Arial" w:cs="Arial"/>
          <w:sz w:val="24"/>
          <w:szCs w:val="24"/>
          <w:lang w:val="es-ES"/>
        </w:rPr>
        <w:t xml:space="preserve"> identifican en spots tel</w:t>
      </w:r>
      <w:r w:rsidR="00616D4E">
        <w:rPr>
          <w:rFonts w:ascii="Arial" w:hAnsi="Arial" w:cs="Arial"/>
          <w:sz w:val="24"/>
          <w:szCs w:val="24"/>
          <w:lang w:val="es-ES"/>
        </w:rPr>
        <w:t>evisivos de bebidas alcohólicas</w:t>
      </w:r>
      <w:r>
        <w:rPr>
          <w:rFonts w:ascii="Arial" w:hAnsi="Arial" w:cs="Arial"/>
          <w:sz w:val="24"/>
          <w:szCs w:val="24"/>
          <w:lang w:val="es-ES"/>
        </w:rPr>
        <w:t xml:space="preserve"> donde se encuentras amigos o familia conviviendo?, durante los resultados delas entrevistas, un el entrevistado número 3 menciona que a él le gusta visualizarlos porque hay gente conviviendo en algunos spots televisivos de publicidad de bebidas alcohólicas, se mencionó que este entrevistado la mayor parte del tiempo le gusta realizar cosas, además de que su madre no le </w:t>
      </w:r>
      <w:r w:rsidR="00E81CD9">
        <w:rPr>
          <w:rFonts w:ascii="Arial" w:hAnsi="Arial" w:cs="Arial"/>
          <w:sz w:val="24"/>
          <w:szCs w:val="24"/>
          <w:lang w:val="es-ES"/>
        </w:rPr>
        <w:t>dedica la atención debida.</w:t>
      </w:r>
    </w:p>
    <w:p w:rsidR="00F31794" w:rsidRDefault="00D079C5" w:rsidP="00F31794">
      <w:pPr>
        <w:spacing w:line="480" w:lineRule="auto"/>
        <w:jc w:val="both"/>
        <w:rPr>
          <w:rFonts w:ascii="Arial" w:hAnsi="Arial" w:cs="Arial"/>
          <w:sz w:val="24"/>
          <w:szCs w:val="24"/>
          <w:lang w:val="es-ES"/>
        </w:rPr>
      </w:pPr>
      <w:r>
        <w:rPr>
          <w:rFonts w:ascii="Arial" w:hAnsi="Arial" w:cs="Arial"/>
          <w:sz w:val="24"/>
          <w:szCs w:val="24"/>
          <w:lang w:val="es-ES"/>
        </w:rPr>
        <w:tab/>
        <w:t>La segunda interrogante es</w:t>
      </w:r>
      <w:r w:rsidR="00F31794">
        <w:rPr>
          <w:rFonts w:ascii="Arial" w:hAnsi="Arial" w:cs="Arial"/>
          <w:sz w:val="24"/>
          <w:szCs w:val="24"/>
          <w:lang w:val="es-ES"/>
        </w:rPr>
        <w:t xml:space="preserve"> que “Los niños de 12 años de edad alcohólicos tienden en grabarse marcas de cerveza fácilmente”, por ejemplo en el entrevist</w:t>
      </w:r>
      <w:r w:rsidR="009868B7">
        <w:rPr>
          <w:rFonts w:ascii="Arial" w:hAnsi="Arial" w:cs="Arial"/>
          <w:sz w:val="24"/>
          <w:szCs w:val="24"/>
          <w:lang w:val="es-ES"/>
        </w:rPr>
        <w:t>ado número 4, se le pregunto ¿cuá</w:t>
      </w:r>
      <w:r w:rsidR="00F31794">
        <w:rPr>
          <w:rFonts w:ascii="Arial" w:hAnsi="Arial" w:cs="Arial"/>
          <w:sz w:val="24"/>
          <w:szCs w:val="24"/>
          <w:lang w:val="es-ES"/>
        </w:rPr>
        <w:t>les marcas de cerveza conocía e</w:t>
      </w:r>
      <w:r w:rsidR="009868B7">
        <w:rPr>
          <w:rFonts w:ascii="Arial" w:hAnsi="Arial" w:cs="Arial"/>
          <w:sz w:val="24"/>
          <w:szCs w:val="24"/>
          <w:lang w:val="es-ES"/>
        </w:rPr>
        <w:t>n y en dó</w:t>
      </w:r>
      <w:r w:rsidR="00F31794">
        <w:rPr>
          <w:rFonts w:ascii="Arial" w:hAnsi="Arial" w:cs="Arial"/>
          <w:sz w:val="24"/>
          <w:szCs w:val="24"/>
          <w:lang w:val="es-ES"/>
        </w:rPr>
        <w:t>nde las había visto</w:t>
      </w:r>
      <w:r w:rsidR="009868B7">
        <w:rPr>
          <w:rFonts w:ascii="Arial" w:hAnsi="Arial" w:cs="Arial"/>
          <w:sz w:val="24"/>
          <w:szCs w:val="24"/>
          <w:lang w:val="es-ES"/>
        </w:rPr>
        <w:t>?</w:t>
      </w:r>
      <w:r w:rsidR="00F31794">
        <w:rPr>
          <w:rFonts w:ascii="Arial" w:hAnsi="Arial" w:cs="Arial"/>
          <w:sz w:val="24"/>
          <w:szCs w:val="24"/>
          <w:lang w:val="es-ES"/>
        </w:rPr>
        <w:t>, menciono alrededor de 5 marcas y comento que las vio por televisión.</w:t>
      </w:r>
    </w:p>
    <w:p w:rsidR="00F31794" w:rsidRDefault="00F31794" w:rsidP="00F31794">
      <w:pPr>
        <w:spacing w:line="480" w:lineRule="auto"/>
        <w:jc w:val="both"/>
        <w:rPr>
          <w:rFonts w:ascii="Arial" w:hAnsi="Arial" w:cs="Arial"/>
          <w:sz w:val="24"/>
          <w:szCs w:val="24"/>
          <w:lang w:val="es-ES"/>
        </w:rPr>
      </w:pPr>
      <w:r>
        <w:rPr>
          <w:rFonts w:ascii="Arial" w:hAnsi="Arial" w:cs="Arial"/>
          <w:sz w:val="24"/>
          <w:szCs w:val="24"/>
          <w:lang w:val="es-ES"/>
        </w:rPr>
        <w:tab/>
        <w:t>O</w:t>
      </w:r>
      <w:r w:rsidR="00461F68">
        <w:rPr>
          <w:rFonts w:ascii="Arial" w:hAnsi="Arial" w:cs="Arial"/>
          <w:sz w:val="24"/>
          <w:szCs w:val="24"/>
          <w:lang w:val="es-ES"/>
        </w:rPr>
        <w:t>tra de las interrogantes fue,</w:t>
      </w:r>
      <w:r>
        <w:rPr>
          <w:rFonts w:ascii="Arial" w:hAnsi="Arial" w:cs="Arial"/>
          <w:sz w:val="24"/>
          <w:szCs w:val="24"/>
          <w:lang w:val="es-ES"/>
        </w:rPr>
        <w:t xml:space="preserve"> ¿Por qué a la edad de 12 años les gusta el sabor de la cerveza?, durante la entrevista con el entrevistado número 1, mencionaba el agradaba del sabor de la cerveza, aclaro el entrevistado que era de cierta marca la que le gustaba. Además que solo le gustaban las de botellas grandes </w:t>
      </w:r>
    </w:p>
    <w:p w:rsidR="00F31794" w:rsidRDefault="00F31794" w:rsidP="00F31794">
      <w:pPr>
        <w:spacing w:line="480" w:lineRule="auto"/>
        <w:jc w:val="both"/>
        <w:rPr>
          <w:rFonts w:ascii="Arial" w:hAnsi="Arial" w:cs="Arial"/>
          <w:sz w:val="24"/>
          <w:szCs w:val="24"/>
          <w:lang w:val="es-ES"/>
        </w:rPr>
      </w:pPr>
      <w:r>
        <w:rPr>
          <w:rFonts w:ascii="Arial" w:hAnsi="Arial" w:cs="Arial"/>
          <w:sz w:val="24"/>
          <w:szCs w:val="24"/>
          <w:lang w:val="es-ES"/>
        </w:rPr>
        <w:lastRenderedPageBreak/>
        <w:tab/>
        <w:t xml:space="preserve">Por </w:t>
      </w:r>
      <w:r w:rsidR="007D12DA">
        <w:rPr>
          <w:rFonts w:ascii="Arial" w:hAnsi="Arial" w:cs="Arial"/>
          <w:sz w:val="24"/>
          <w:szCs w:val="24"/>
          <w:lang w:val="es-ES"/>
        </w:rPr>
        <w:t>último se dedujo esta pregunta,</w:t>
      </w:r>
      <w:r w:rsidR="00B3330E">
        <w:rPr>
          <w:rFonts w:ascii="Arial" w:hAnsi="Arial" w:cs="Arial"/>
          <w:sz w:val="24"/>
          <w:szCs w:val="24"/>
          <w:lang w:val="es-ES"/>
        </w:rPr>
        <w:t xml:space="preserve"> </w:t>
      </w:r>
      <w:r w:rsidRPr="00BB1762">
        <w:rPr>
          <w:rFonts w:ascii="Arial" w:hAnsi="Arial" w:cs="Arial"/>
          <w:sz w:val="24"/>
          <w:szCs w:val="24"/>
          <w:lang w:val="es-ES"/>
        </w:rPr>
        <w:t>¿Cómo es la vida del adolecente si desde niño empezó a tomar bebidas alcohól</w:t>
      </w:r>
      <w:r>
        <w:rPr>
          <w:rFonts w:ascii="Arial" w:hAnsi="Arial" w:cs="Arial"/>
          <w:sz w:val="24"/>
          <w:szCs w:val="24"/>
          <w:lang w:val="es-ES"/>
        </w:rPr>
        <w:t xml:space="preserve">icas en exceso? , en este punto por medio de los resultados de los cuatro entrevistados se deduce que es importante investigar ya que los entrevistados eran alcohólicos y que les gustaba ponerse ebrios, independientemente si fueron influenciados por sus padres, amigos o la publicidad de bebidas alcohólicas. Es preocupante saber el daño que se están haciendo. </w:t>
      </w: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F31794" w:rsidRDefault="00F31794" w:rsidP="00F31794">
      <w:pPr>
        <w:spacing w:line="480" w:lineRule="auto"/>
        <w:jc w:val="both"/>
        <w:rPr>
          <w:rFonts w:ascii="Arial" w:hAnsi="Arial" w:cs="Arial"/>
          <w:sz w:val="24"/>
          <w:szCs w:val="24"/>
          <w:lang w:val="es-ES"/>
        </w:rPr>
      </w:pPr>
    </w:p>
    <w:p w:rsidR="00BF3A3A" w:rsidRDefault="00BF3A3A" w:rsidP="00F31794">
      <w:pPr>
        <w:spacing w:line="480" w:lineRule="auto"/>
        <w:jc w:val="both"/>
        <w:rPr>
          <w:rFonts w:ascii="Arial" w:hAnsi="Arial" w:cs="Arial"/>
          <w:sz w:val="24"/>
          <w:szCs w:val="24"/>
          <w:lang w:val="es-ES"/>
        </w:rPr>
      </w:pPr>
    </w:p>
    <w:p w:rsidR="00BF3A3A" w:rsidRDefault="00BF3A3A" w:rsidP="00F31794">
      <w:pPr>
        <w:spacing w:line="480" w:lineRule="auto"/>
        <w:jc w:val="both"/>
        <w:rPr>
          <w:rFonts w:ascii="Arial" w:hAnsi="Arial" w:cs="Arial"/>
          <w:sz w:val="24"/>
          <w:szCs w:val="24"/>
          <w:lang w:val="es-ES"/>
        </w:rPr>
      </w:pPr>
    </w:p>
    <w:p w:rsidR="008322BA" w:rsidRDefault="008322BA" w:rsidP="00F31794">
      <w:pPr>
        <w:spacing w:line="480" w:lineRule="auto"/>
        <w:jc w:val="both"/>
        <w:rPr>
          <w:rFonts w:ascii="Arial" w:hAnsi="Arial" w:cs="Arial"/>
          <w:sz w:val="24"/>
          <w:szCs w:val="24"/>
          <w:lang w:val="es-ES"/>
        </w:rPr>
      </w:pPr>
    </w:p>
    <w:p w:rsidR="008322BA" w:rsidRDefault="008322BA" w:rsidP="00F31794">
      <w:pPr>
        <w:spacing w:line="480" w:lineRule="auto"/>
        <w:jc w:val="both"/>
        <w:rPr>
          <w:rFonts w:ascii="Arial" w:hAnsi="Arial" w:cs="Arial"/>
          <w:sz w:val="24"/>
          <w:szCs w:val="24"/>
          <w:lang w:val="es-ES"/>
        </w:rPr>
      </w:pPr>
    </w:p>
    <w:p w:rsidR="00F31794" w:rsidRPr="00EA667A" w:rsidRDefault="00F31794" w:rsidP="00F31794">
      <w:pPr>
        <w:spacing w:line="480" w:lineRule="auto"/>
        <w:jc w:val="both"/>
        <w:rPr>
          <w:rFonts w:ascii="Arial" w:hAnsi="Arial" w:cs="Arial"/>
          <w:b/>
          <w:sz w:val="24"/>
          <w:szCs w:val="24"/>
        </w:rPr>
      </w:pPr>
      <w:r w:rsidRPr="00EA667A">
        <w:rPr>
          <w:rFonts w:ascii="Arial" w:hAnsi="Arial" w:cs="Arial"/>
          <w:b/>
          <w:sz w:val="24"/>
          <w:szCs w:val="24"/>
        </w:rPr>
        <w:lastRenderedPageBreak/>
        <w:t>Referencias</w:t>
      </w:r>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Alcántara, H., Reyes, M. y Cruz, S. (1999). Cómo proteger a tus hijos contra las </w:t>
      </w:r>
      <w:proofErr w:type="spellStart"/>
      <w:r w:rsidRPr="00A92BE1">
        <w:rPr>
          <w:rFonts w:ascii="Arial" w:hAnsi="Arial" w:cs="Arial"/>
          <w:sz w:val="24"/>
          <w:szCs w:val="24"/>
        </w:rPr>
        <w:t>drogas.México</w:t>
      </w:r>
      <w:proofErr w:type="spellEnd"/>
      <w:r w:rsidRPr="00A92BE1">
        <w:rPr>
          <w:rFonts w:ascii="Arial" w:hAnsi="Arial" w:cs="Arial"/>
          <w:sz w:val="24"/>
          <w:szCs w:val="24"/>
        </w:rPr>
        <w:t>: Centros de Integración Juvenil.</w:t>
      </w:r>
    </w:p>
    <w:p w:rsidR="00F175A7" w:rsidRPr="00A92BE1" w:rsidRDefault="00F175A7" w:rsidP="00F31794">
      <w:pPr>
        <w:pStyle w:val="Prrafodelista"/>
        <w:numPr>
          <w:ilvl w:val="0"/>
          <w:numId w:val="3"/>
        </w:numPr>
        <w:spacing w:line="480" w:lineRule="auto"/>
        <w:jc w:val="both"/>
        <w:rPr>
          <w:rFonts w:ascii="Arial" w:hAnsi="Arial" w:cs="Arial"/>
          <w:sz w:val="24"/>
          <w:szCs w:val="24"/>
          <w:lang w:val="en-US"/>
        </w:rPr>
      </w:pPr>
      <w:r w:rsidRPr="00A92BE1">
        <w:rPr>
          <w:rFonts w:ascii="Arial" w:hAnsi="Arial" w:cs="Arial"/>
          <w:sz w:val="24"/>
          <w:szCs w:val="24"/>
          <w:lang w:val="en-US"/>
        </w:rPr>
        <w:t xml:space="preserve">Austin E. W., Chen, M., &amp; </w:t>
      </w:r>
      <w:proofErr w:type="spellStart"/>
      <w:r w:rsidRPr="00A92BE1">
        <w:rPr>
          <w:rFonts w:ascii="Arial" w:hAnsi="Arial" w:cs="Arial"/>
          <w:sz w:val="24"/>
          <w:szCs w:val="24"/>
          <w:lang w:val="en-US"/>
        </w:rPr>
        <w:t>Grube</w:t>
      </w:r>
      <w:proofErr w:type="spellEnd"/>
      <w:r w:rsidRPr="00A92BE1">
        <w:rPr>
          <w:rFonts w:ascii="Arial" w:hAnsi="Arial" w:cs="Arial"/>
          <w:sz w:val="24"/>
          <w:szCs w:val="24"/>
          <w:lang w:val="en-US"/>
        </w:rPr>
        <w:t xml:space="preserve">, J. W. (2006). How does alcohol advertising influence underage drinking? The role of desirability identification and skepticism. </w:t>
      </w:r>
      <w:r w:rsidRPr="00A92BE1">
        <w:rPr>
          <w:rFonts w:ascii="Arial" w:hAnsi="Arial" w:cs="Arial"/>
          <w:i/>
          <w:sz w:val="24"/>
          <w:szCs w:val="24"/>
          <w:lang w:val="en-US"/>
        </w:rPr>
        <w:t xml:space="preserve">The Journal Of Adolescent health: Official Publication Of The Society For Adolescent </w:t>
      </w:r>
      <w:proofErr w:type="spellStart"/>
      <w:r w:rsidRPr="00A92BE1">
        <w:rPr>
          <w:rFonts w:ascii="Arial" w:hAnsi="Arial" w:cs="Arial"/>
          <w:i/>
          <w:sz w:val="24"/>
          <w:szCs w:val="24"/>
          <w:lang w:val="en-US"/>
        </w:rPr>
        <w:t>Medecine</w:t>
      </w:r>
      <w:proofErr w:type="spellEnd"/>
      <w:r w:rsidRPr="00A92BE1">
        <w:rPr>
          <w:rFonts w:ascii="Arial" w:hAnsi="Arial" w:cs="Arial"/>
          <w:i/>
          <w:sz w:val="24"/>
          <w:szCs w:val="24"/>
          <w:lang w:val="en-US"/>
        </w:rPr>
        <w:t>, 384(4), 376-384</w:t>
      </w:r>
    </w:p>
    <w:p w:rsidR="00F175A7" w:rsidRPr="00A92BE1" w:rsidRDefault="00F175A7" w:rsidP="00F31794">
      <w:pPr>
        <w:pStyle w:val="Prrafodelista"/>
        <w:numPr>
          <w:ilvl w:val="0"/>
          <w:numId w:val="3"/>
        </w:numPr>
        <w:spacing w:line="480" w:lineRule="auto"/>
        <w:jc w:val="both"/>
        <w:rPr>
          <w:rFonts w:ascii="Arial" w:hAnsi="Arial" w:cs="Arial"/>
          <w:sz w:val="24"/>
          <w:szCs w:val="24"/>
        </w:rPr>
      </w:pPr>
      <w:proofErr w:type="spellStart"/>
      <w:r w:rsidRPr="00602469">
        <w:rPr>
          <w:rFonts w:ascii="Arial" w:hAnsi="Arial" w:cs="Arial"/>
          <w:sz w:val="24"/>
          <w:szCs w:val="24"/>
        </w:rPr>
        <w:t>Babbie</w:t>
      </w:r>
      <w:proofErr w:type="spellEnd"/>
      <w:r w:rsidRPr="00602469">
        <w:rPr>
          <w:rFonts w:ascii="Arial" w:hAnsi="Arial" w:cs="Arial"/>
          <w:sz w:val="24"/>
          <w:szCs w:val="24"/>
        </w:rPr>
        <w:t>, E. (2000</w:t>
      </w:r>
      <w:r w:rsidRPr="00A92BE1">
        <w:rPr>
          <w:rFonts w:ascii="Arial" w:hAnsi="Arial" w:cs="Arial"/>
          <w:sz w:val="24"/>
          <w:szCs w:val="24"/>
          <w:lang w:val="es-ES"/>
        </w:rPr>
        <w:t>). Fundamentos</w:t>
      </w:r>
      <w:r w:rsidRPr="00602469">
        <w:rPr>
          <w:rFonts w:ascii="Arial" w:hAnsi="Arial" w:cs="Arial"/>
          <w:sz w:val="24"/>
          <w:szCs w:val="24"/>
        </w:rPr>
        <w:t xml:space="preserve"> de investigación Social</w:t>
      </w:r>
      <w:r w:rsidRPr="00A92BE1">
        <w:rPr>
          <w:rFonts w:ascii="Arial" w:hAnsi="Arial" w:cs="Arial"/>
          <w:sz w:val="24"/>
          <w:szCs w:val="24"/>
        </w:rPr>
        <w:t xml:space="preserve">. México: Thompson Editores. </w:t>
      </w:r>
    </w:p>
    <w:p w:rsidR="00F175A7" w:rsidRDefault="00F175A7" w:rsidP="00F31794">
      <w:pPr>
        <w:pStyle w:val="Sinespaciado"/>
        <w:numPr>
          <w:ilvl w:val="0"/>
          <w:numId w:val="3"/>
        </w:numPr>
        <w:spacing w:line="480" w:lineRule="auto"/>
        <w:ind w:right="567"/>
        <w:jc w:val="both"/>
        <w:rPr>
          <w:rFonts w:ascii="Arial" w:hAnsi="Arial" w:cs="Arial"/>
          <w:sz w:val="24"/>
          <w:szCs w:val="24"/>
        </w:rPr>
      </w:pPr>
      <w:r w:rsidRPr="004D53B9">
        <w:rPr>
          <w:rFonts w:ascii="Arial" w:hAnsi="Arial" w:cs="Arial"/>
          <w:sz w:val="24"/>
          <w:szCs w:val="24"/>
        </w:rPr>
        <w:t xml:space="preserve"> Ballesteros B. </w:t>
      </w:r>
      <w:r>
        <w:rPr>
          <w:rFonts w:ascii="Arial" w:hAnsi="Arial" w:cs="Arial"/>
          <w:sz w:val="24"/>
          <w:szCs w:val="24"/>
        </w:rPr>
        <w:t xml:space="preserve">(2014). Taller de investigación cualitativa. Recuperado en Agosto del 2015, de </w:t>
      </w:r>
      <w:hyperlink r:id="rId18" w:anchor="v=onepage&amp;q&amp;f=false" w:history="1">
        <w:r w:rsidRPr="009E431C">
          <w:rPr>
            <w:rStyle w:val="Hipervnculo"/>
            <w:rFonts w:ascii="Arial" w:hAnsi="Arial" w:cs="Arial"/>
            <w:sz w:val="24"/>
            <w:szCs w:val="24"/>
          </w:rPr>
          <w:t>https://books.google.com.mx/books?id=QluOBAAAQBAJ&amp;printsec=frontcover&amp;source=gbs_ge_summary_r&amp;cad=0#v=onepage&amp;q&amp;f=false</w:t>
        </w:r>
      </w:hyperlink>
      <w:r>
        <w:rPr>
          <w:rFonts w:ascii="Arial" w:hAnsi="Arial" w:cs="Arial"/>
          <w:sz w:val="24"/>
          <w:szCs w:val="24"/>
        </w:rPr>
        <w:t xml:space="preserve"> </w:t>
      </w:r>
    </w:p>
    <w:p w:rsidR="00F175A7" w:rsidRPr="004D53B9" w:rsidRDefault="00F175A7" w:rsidP="00E064B3">
      <w:pPr>
        <w:pStyle w:val="Sinespaciado"/>
        <w:numPr>
          <w:ilvl w:val="0"/>
          <w:numId w:val="3"/>
        </w:numPr>
        <w:spacing w:line="480" w:lineRule="auto"/>
        <w:ind w:right="567"/>
        <w:jc w:val="both"/>
        <w:rPr>
          <w:rFonts w:ascii="Arial" w:hAnsi="Arial" w:cs="Arial"/>
          <w:sz w:val="24"/>
          <w:szCs w:val="24"/>
        </w:rPr>
      </w:pPr>
      <w:r>
        <w:rPr>
          <w:rFonts w:ascii="Arial" w:hAnsi="Arial" w:cs="Arial"/>
          <w:sz w:val="24"/>
          <w:szCs w:val="24"/>
        </w:rPr>
        <w:t xml:space="preserve">Benítez R. (2010). </w:t>
      </w:r>
      <w:r w:rsidRPr="00E064B3">
        <w:rPr>
          <w:rFonts w:ascii="Arial" w:hAnsi="Arial" w:cs="Arial"/>
          <w:sz w:val="24"/>
          <w:szCs w:val="24"/>
        </w:rPr>
        <w:t>¿Cuándo empezar la iniciación al fútbol</w:t>
      </w:r>
      <w:proofErr w:type="gramStart"/>
      <w:r w:rsidRPr="00E064B3">
        <w:rPr>
          <w:rFonts w:ascii="Arial" w:hAnsi="Arial" w:cs="Arial"/>
          <w:sz w:val="24"/>
          <w:szCs w:val="24"/>
        </w:rPr>
        <w:t>?</w:t>
      </w:r>
      <w:r>
        <w:rPr>
          <w:rFonts w:ascii="Arial" w:hAnsi="Arial" w:cs="Arial"/>
          <w:sz w:val="24"/>
          <w:szCs w:val="24"/>
        </w:rPr>
        <w:t xml:space="preserve"> .</w:t>
      </w:r>
      <w:proofErr w:type="gramEnd"/>
      <w:r>
        <w:rPr>
          <w:rFonts w:ascii="Arial" w:hAnsi="Arial" w:cs="Arial"/>
          <w:sz w:val="24"/>
          <w:szCs w:val="24"/>
        </w:rPr>
        <w:t xml:space="preserve"> Recuperado en septiembre del 2015, de </w:t>
      </w:r>
      <w:hyperlink r:id="rId19" w:history="1">
        <w:r w:rsidRPr="00C133E8">
          <w:rPr>
            <w:rStyle w:val="Hipervnculo"/>
            <w:rFonts w:ascii="Arial" w:hAnsi="Arial" w:cs="Arial"/>
            <w:sz w:val="24"/>
            <w:szCs w:val="24"/>
          </w:rPr>
          <w:t>http://www.rafabenitez.com/web/es/blog/cuando-empezar-la-iniciacion-al-futbol/2/</w:t>
        </w:r>
      </w:hyperlink>
      <w:r>
        <w:rPr>
          <w:rFonts w:ascii="Arial" w:hAnsi="Arial" w:cs="Arial"/>
          <w:sz w:val="24"/>
          <w:szCs w:val="24"/>
        </w:rPr>
        <w:t xml:space="preserve"> </w:t>
      </w:r>
    </w:p>
    <w:p w:rsidR="00F175A7" w:rsidRPr="00A92BE1" w:rsidRDefault="00F175A7" w:rsidP="00F31794">
      <w:pPr>
        <w:pStyle w:val="Prrafodelista"/>
        <w:numPr>
          <w:ilvl w:val="0"/>
          <w:numId w:val="3"/>
        </w:numPr>
        <w:spacing w:line="480" w:lineRule="auto"/>
        <w:jc w:val="both"/>
        <w:rPr>
          <w:rFonts w:ascii="Arial" w:hAnsi="Arial" w:cs="Arial"/>
          <w:sz w:val="24"/>
          <w:szCs w:val="24"/>
        </w:rPr>
      </w:pPr>
      <w:proofErr w:type="spellStart"/>
      <w:r w:rsidRPr="00A92BE1">
        <w:rPr>
          <w:rFonts w:ascii="Arial" w:hAnsi="Arial" w:cs="Arial"/>
          <w:sz w:val="24"/>
          <w:szCs w:val="24"/>
        </w:rPr>
        <w:t>Bolet</w:t>
      </w:r>
      <w:proofErr w:type="spellEnd"/>
      <w:r w:rsidRPr="00A92BE1">
        <w:rPr>
          <w:rFonts w:ascii="Arial" w:hAnsi="Arial" w:cs="Arial"/>
          <w:sz w:val="24"/>
          <w:szCs w:val="24"/>
        </w:rPr>
        <w:t xml:space="preserve"> Miriam y María </w:t>
      </w:r>
      <w:proofErr w:type="spellStart"/>
      <w:r w:rsidRPr="00A92BE1">
        <w:rPr>
          <w:rFonts w:ascii="Arial" w:hAnsi="Arial" w:cs="Arial"/>
          <w:sz w:val="24"/>
          <w:szCs w:val="24"/>
        </w:rPr>
        <w:t>Socarrás</w:t>
      </w:r>
      <w:proofErr w:type="spellEnd"/>
      <w:r w:rsidRPr="00A92BE1">
        <w:rPr>
          <w:rFonts w:ascii="Arial" w:hAnsi="Arial" w:cs="Arial"/>
          <w:sz w:val="24"/>
          <w:szCs w:val="24"/>
        </w:rPr>
        <w:t xml:space="preserve"> (2003). </w:t>
      </w:r>
      <w:r w:rsidRPr="00E064B3">
        <w:rPr>
          <w:rFonts w:ascii="Arial" w:hAnsi="Arial" w:cs="Arial"/>
          <w:sz w:val="24"/>
          <w:szCs w:val="24"/>
        </w:rPr>
        <w:t>El alcoholismo, consecuencias y prevención.</w:t>
      </w:r>
      <w:r w:rsidRPr="00A92BE1">
        <w:rPr>
          <w:rFonts w:ascii="Arial" w:hAnsi="Arial" w:cs="Arial"/>
          <w:i/>
          <w:sz w:val="24"/>
          <w:szCs w:val="24"/>
        </w:rPr>
        <w:t xml:space="preserve"> </w:t>
      </w:r>
      <w:r w:rsidRPr="00A92BE1">
        <w:rPr>
          <w:rFonts w:ascii="Arial" w:hAnsi="Arial" w:cs="Arial"/>
          <w:sz w:val="24"/>
          <w:szCs w:val="24"/>
        </w:rPr>
        <w:t xml:space="preserve">Recuperado en Abril del 2015, de </w:t>
      </w:r>
      <w:hyperlink r:id="rId20" w:history="1">
        <w:r w:rsidRPr="00A92BE1">
          <w:rPr>
            <w:rStyle w:val="Hipervnculo"/>
            <w:rFonts w:ascii="Arial" w:hAnsi="Arial" w:cs="Arial"/>
            <w:sz w:val="24"/>
            <w:szCs w:val="24"/>
          </w:rPr>
          <w:t>http://scielo.sld.cu/scielo.php?script=sci_arttext&amp;pid=S0864-03002003000100004</w:t>
        </w:r>
      </w:hyperlink>
      <w:r w:rsidRPr="00A92BE1">
        <w:rPr>
          <w:rFonts w:ascii="Arial" w:hAnsi="Arial" w:cs="Arial"/>
          <w:sz w:val="24"/>
          <w:szCs w:val="24"/>
        </w:rPr>
        <w:t xml:space="preserve"> </w:t>
      </w:r>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Calvillo A., García K, Cabada X. (2014). Publicidad de alimentos y bebidas dirigida a la infancia: Estrategias de la industria. Recuperado en Septiembre </w:t>
      </w:r>
      <w:r w:rsidRPr="00A92BE1">
        <w:rPr>
          <w:rFonts w:ascii="Arial" w:hAnsi="Arial" w:cs="Arial"/>
          <w:sz w:val="24"/>
          <w:szCs w:val="24"/>
        </w:rPr>
        <w:lastRenderedPageBreak/>
        <w:t xml:space="preserve">del 2015 de </w:t>
      </w:r>
      <w:hyperlink r:id="rId21" w:history="1">
        <w:r w:rsidRPr="00A92BE1">
          <w:rPr>
            <w:rStyle w:val="Hipervnculo"/>
            <w:rFonts w:ascii="Arial" w:hAnsi="Arial" w:cs="Arial"/>
            <w:sz w:val="24"/>
            <w:szCs w:val="24"/>
          </w:rPr>
          <w:t>http://alianzasalud.org.mx/wp-content/uploads/2014/04/Publicidad-de-Alimentos-y-Bebidas-Dirigida-a-la-Infancia_Estrategias-de-la-Industria.pdf</w:t>
        </w:r>
      </w:hyperlink>
      <w:r w:rsidRPr="00A92BE1">
        <w:rPr>
          <w:rFonts w:ascii="Arial" w:hAnsi="Arial" w:cs="Arial"/>
          <w:sz w:val="24"/>
          <w:szCs w:val="24"/>
        </w:rPr>
        <w:t xml:space="preserve"> </w:t>
      </w:r>
    </w:p>
    <w:p w:rsidR="00F175A7" w:rsidRPr="00A92BE1" w:rsidRDefault="00F175A7" w:rsidP="00F31794">
      <w:pPr>
        <w:pStyle w:val="Prrafodelista"/>
        <w:numPr>
          <w:ilvl w:val="0"/>
          <w:numId w:val="3"/>
        </w:numPr>
        <w:spacing w:line="480" w:lineRule="auto"/>
        <w:ind w:right="474"/>
        <w:jc w:val="both"/>
        <w:rPr>
          <w:rFonts w:ascii="Arial" w:hAnsi="Arial" w:cs="Arial"/>
          <w:sz w:val="24"/>
          <w:szCs w:val="24"/>
          <w:u w:val="single"/>
          <w:lang w:val="es-ES"/>
        </w:rPr>
      </w:pPr>
      <w:r w:rsidRPr="00A92BE1">
        <w:rPr>
          <w:rFonts w:ascii="Arial" w:hAnsi="Arial" w:cs="Arial"/>
          <w:sz w:val="24"/>
          <w:szCs w:val="24"/>
          <w:lang w:val="es-ES"/>
        </w:rPr>
        <w:t xml:space="preserve">CENADIC (2011). Encuesta Nacional de Adicciones 2011 Alcohol. Recuperada en Abril del 2015 de </w:t>
      </w:r>
      <w:hyperlink r:id="rId22" w:history="1">
        <w:r w:rsidRPr="00A92BE1">
          <w:rPr>
            <w:rStyle w:val="Hipervnculo"/>
            <w:rFonts w:ascii="Arial" w:hAnsi="Arial" w:cs="Arial"/>
            <w:sz w:val="24"/>
            <w:szCs w:val="24"/>
            <w:lang w:val="es-ES"/>
          </w:rPr>
          <w:t>http://www.conadic.salud.gob.mx/pdfs/ENA_2011_ALCOHOL.pdf</w:t>
        </w:r>
      </w:hyperlink>
    </w:p>
    <w:p w:rsidR="00F175A7" w:rsidRPr="007F273E" w:rsidRDefault="00F175A7" w:rsidP="00F31794">
      <w:pPr>
        <w:pStyle w:val="Prrafodelista"/>
        <w:numPr>
          <w:ilvl w:val="0"/>
          <w:numId w:val="3"/>
        </w:numPr>
        <w:spacing w:line="480" w:lineRule="auto"/>
        <w:jc w:val="both"/>
        <w:rPr>
          <w:rStyle w:val="Hipervnculo"/>
          <w:rFonts w:ascii="Arial" w:hAnsi="Arial" w:cs="Arial"/>
          <w:color w:val="auto"/>
          <w:sz w:val="24"/>
          <w:szCs w:val="24"/>
          <w:u w:val="none"/>
        </w:rPr>
      </w:pPr>
      <w:r w:rsidRPr="00A92BE1">
        <w:rPr>
          <w:rFonts w:ascii="Arial" w:hAnsi="Arial" w:cs="Arial"/>
          <w:sz w:val="24"/>
          <w:szCs w:val="24"/>
        </w:rPr>
        <w:t xml:space="preserve">Centro de documentación institucional. Reglamento de la ley general de salud en materia de publicidad. Recuperado en Abril 2015 de: </w:t>
      </w:r>
      <w:hyperlink r:id="rId23" w:history="1">
        <w:r w:rsidRPr="00A92BE1">
          <w:rPr>
            <w:rStyle w:val="Hipervnculo"/>
            <w:rFonts w:ascii="Arial" w:hAnsi="Arial" w:cs="Arial"/>
            <w:sz w:val="24"/>
            <w:szCs w:val="24"/>
          </w:rPr>
          <w:t>http://www.salud.gob.mx/unidades/cdi/nom/compi/rlgsmp.html</w:t>
        </w:r>
      </w:hyperlink>
    </w:p>
    <w:p w:rsidR="00F175A7" w:rsidRPr="00A92BE1" w:rsidRDefault="00F175A7" w:rsidP="007F273E">
      <w:pPr>
        <w:pStyle w:val="Prrafodelista"/>
        <w:numPr>
          <w:ilvl w:val="0"/>
          <w:numId w:val="3"/>
        </w:numPr>
        <w:spacing w:line="480" w:lineRule="auto"/>
        <w:rPr>
          <w:rFonts w:ascii="Arial" w:hAnsi="Arial" w:cs="Arial"/>
          <w:sz w:val="24"/>
          <w:szCs w:val="24"/>
        </w:rPr>
      </w:pPr>
      <w:r w:rsidRPr="0032135C">
        <w:rPr>
          <w:rFonts w:ascii="Arial" w:hAnsi="Arial" w:cs="Arial"/>
          <w:sz w:val="24"/>
          <w:szCs w:val="24"/>
        </w:rPr>
        <w:t xml:space="preserve">Collins </w:t>
      </w:r>
      <w:r>
        <w:rPr>
          <w:rFonts w:ascii="Arial" w:hAnsi="Arial" w:cs="Arial"/>
          <w:sz w:val="24"/>
          <w:szCs w:val="24"/>
        </w:rPr>
        <w:t xml:space="preserve">H. </w:t>
      </w:r>
      <w:r w:rsidRPr="0032135C">
        <w:rPr>
          <w:rFonts w:ascii="Arial" w:hAnsi="Arial" w:cs="Arial"/>
          <w:sz w:val="24"/>
          <w:szCs w:val="24"/>
        </w:rPr>
        <w:t>(1999)</w:t>
      </w:r>
      <w:r>
        <w:rPr>
          <w:rFonts w:ascii="Arial" w:hAnsi="Arial" w:cs="Arial"/>
          <w:sz w:val="24"/>
          <w:szCs w:val="24"/>
        </w:rPr>
        <w:t xml:space="preserve">. Los niños y la televisión. Recuperado en septiembre del 2015 en </w:t>
      </w:r>
      <w:hyperlink r:id="rId24" w:history="1">
        <w:r w:rsidRPr="00C133E8">
          <w:rPr>
            <w:rStyle w:val="Hipervnculo"/>
            <w:rFonts w:ascii="Arial" w:hAnsi="Arial" w:cs="Arial"/>
            <w:sz w:val="24"/>
            <w:szCs w:val="24"/>
          </w:rPr>
          <w:t>https://www.aacap.org/AACAP/Families_and_Youth/Facts_for_Families/FFF-Spanish/Los-Ninos-y-la-Television-054.aspx</w:t>
        </w:r>
      </w:hyperlink>
      <w:r>
        <w:rPr>
          <w:rFonts w:ascii="Arial" w:hAnsi="Arial" w:cs="Arial"/>
          <w:sz w:val="24"/>
          <w:szCs w:val="24"/>
        </w:rPr>
        <w:t xml:space="preserve"> </w:t>
      </w:r>
    </w:p>
    <w:p w:rsidR="00F175A7" w:rsidRPr="0038736C" w:rsidRDefault="00F175A7" w:rsidP="00F31794">
      <w:pPr>
        <w:pStyle w:val="Prrafodelista"/>
        <w:numPr>
          <w:ilvl w:val="0"/>
          <w:numId w:val="3"/>
        </w:numPr>
        <w:spacing w:line="480" w:lineRule="auto"/>
        <w:ind w:right="474"/>
        <w:jc w:val="both"/>
        <w:rPr>
          <w:rStyle w:val="Hipervnculo"/>
          <w:rFonts w:ascii="Arial" w:hAnsi="Arial" w:cs="Arial"/>
          <w:sz w:val="24"/>
          <w:szCs w:val="24"/>
          <w:lang w:val="es-ES"/>
        </w:rPr>
      </w:pPr>
      <w:r w:rsidRPr="0038736C">
        <w:rPr>
          <w:rFonts w:ascii="Arial" w:hAnsi="Arial" w:cs="Arial"/>
          <w:sz w:val="24"/>
          <w:szCs w:val="24"/>
          <w:lang w:val="es-ES"/>
        </w:rPr>
        <w:t>Comisión Estatal de Atención a las Adicciones</w:t>
      </w:r>
      <w:r>
        <w:rPr>
          <w:rFonts w:ascii="Arial" w:hAnsi="Arial" w:cs="Arial"/>
          <w:sz w:val="24"/>
          <w:szCs w:val="24"/>
          <w:lang w:val="es-ES"/>
        </w:rPr>
        <w:t xml:space="preserve"> </w:t>
      </w:r>
      <w:r w:rsidRPr="0038736C">
        <w:rPr>
          <w:rFonts w:ascii="Arial" w:hAnsi="Arial" w:cs="Arial"/>
          <w:sz w:val="24"/>
          <w:szCs w:val="24"/>
          <w:lang w:val="es-ES"/>
        </w:rPr>
        <w:t>CEAADIC</w:t>
      </w:r>
      <w:r>
        <w:rPr>
          <w:rFonts w:ascii="Arial" w:hAnsi="Arial" w:cs="Arial"/>
          <w:sz w:val="24"/>
          <w:szCs w:val="24"/>
          <w:lang w:val="es-ES"/>
        </w:rPr>
        <w:t xml:space="preserve"> (2015). Cd. Juárez </w:t>
      </w:r>
      <w:proofErr w:type="spellStart"/>
      <w:r>
        <w:rPr>
          <w:rFonts w:ascii="Arial" w:hAnsi="Arial" w:cs="Arial"/>
          <w:sz w:val="24"/>
          <w:szCs w:val="24"/>
          <w:lang w:val="es-ES"/>
        </w:rPr>
        <w:t>Chih</w:t>
      </w:r>
      <w:proofErr w:type="spellEnd"/>
      <w:r>
        <w:rPr>
          <w:rFonts w:ascii="Arial" w:hAnsi="Arial" w:cs="Arial"/>
          <w:sz w:val="24"/>
          <w:szCs w:val="24"/>
          <w:lang w:val="es-ES"/>
        </w:rPr>
        <w:t>.</w:t>
      </w:r>
    </w:p>
    <w:p w:rsidR="00F175A7" w:rsidRPr="00A92BE1" w:rsidRDefault="00F175A7" w:rsidP="00F31794">
      <w:pPr>
        <w:pStyle w:val="Prrafodelista"/>
        <w:numPr>
          <w:ilvl w:val="0"/>
          <w:numId w:val="3"/>
        </w:numPr>
        <w:spacing w:line="480" w:lineRule="auto"/>
        <w:jc w:val="both"/>
        <w:rPr>
          <w:rFonts w:ascii="Arial" w:hAnsi="Arial" w:cs="Arial"/>
          <w:sz w:val="24"/>
          <w:szCs w:val="24"/>
        </w:rPr>
      </w:pPr>
      <w:proofErr w:type="spellStart"/>
      <w:r w:rsidRPr="00A92BE1">
        <w:rPr>
          <w:rFonts w:ascii="Arial" w:hAnsi="Arial" w:cs="Arial"/>
          <w:sz w:val="24"/>
          <w:szCs w:val="24"/>
        </w:rPr>
        <w:t>Conadic</w:t>
      </w:r>
      <w:proofErr w:type="spellEnd"/>
      <w:r w:rsidRPr="00A92BE1">
        <w:rPr>
          <w:rFonts w:ascii="Arial" w:hAnsi="Arial" w:cs="Arial"/>
          <w:sz w:val="24"/>
          <w:szCs w:val="24"/>
        </w:rPr>
        <w:t>. Capítulo 1: Conceptos básicos sobre adicciones. Recuperado en Abril 2015 de:</w:t>
      </w:r>
      <w:hyperlink r:id="rId25" w:history="1">
        <w:r w:rsidRPr="00A92BE1">
          <w:rPr>
            <w:rStyle w:val="Hipervnculo"/>
            <w:rFonts w:ascii="Arial" w:hAnsi="Arial" w:cs="Arial"/>
            <w:sz w:val="24"/>
            <w:szCs w:val="24"/>
          </w:rPr>
          <w:t>http://www.conadic.salud.gob.mx/pdfs/nueva_vida/prevad_cap1.pdf</w:t>
        </w:r>
      </w:hyperlink>
      <w:r w:rsidRPr="00A92BE1">
        <w:rPr>
          <w:rFonts w:ascii="Arial" w:hAnsi="Arial" w:cs="Arial"/>
          <w:sz w:val="24"/>
          <w:szCs w:val="24"/>
        </w:rPr>
        <w:t xml:space="preserve"> </w:t>
      </w:r>
    </w:p>
    <w:p w:rsidR="00F175A7" w:rsidRPr="00602469" w:rsidRDefault="00F175A7" w:rsidP="00F31794">
      <w:pPr>
        <w:pStyle w:val="Textonotapie"/>
        <w:numPr>
          <w:ilvl w:val="0"/>
          <w:numId w:val="3"/>
        </w:numPr>
        <w:spacing w:line="480" w:lineRule="auto"/>
        <w:jc w:val="both"/>
        <w:rPr>
          <w:rFonts w:ascii="Arial" w:hAnsi="Arial" w:cs="Arial"/>
          <w:sz w:val="24"/>
        </w:rPr>
      </w:pPr>
      <w:r>
        <w:rPr>
          <w:rFonts w:ascii="Arial" w:hAnsi="Arial" w:cs="Arial"/>
          <w:sz w:val="24"/>
        </w:rPr>
        <w:t>Costos humanos, sociales y económicos de las drogas en chile</w:t>
      </w:r>
      <w:r w:rsidRPr="00602469">
        <w:rPr>
          <w:rFonts w:ascii="Arial" w:hAnsi="Arial" w:cs="Arial"/>
          <w:sz w:val="24"/>
        </w:rPr>
        <w:t xml:space="preserve"> 2006, disponible en </w:t>
      </w:r>
      <w:hyperlink r:id="rId26" w:history="1">
        <w:r w:rsidRPr="00602469">
          <w:rPr>
            <w:rStyle w:val="Hipervnculo"/>
            <w:rFonts w:ascii="Arial" w:hAnsi="Arial" w:cs="Arial"/>
            <w:sz w:val="24"/>
          </w:rPr>
          <w:t>http://www.cicad.oas.org/oid/new/research/Costs/CONACE%20Costos%20Alcohol%20y%20Drogas%20VFinal%202.3.pdf</w:t>
        </w:r>
      </w:hyperlink>
      <w:r w:rsidRPr="00602469">
        <w:rPr>
          <w:rStyle w:val="Hipervnculo"/>
          <w:rFonts w:ascii="Arial" w:hAnsi="Arial" w:cs="Arial"/>
          <w:sz w:val="24"/>
        </w:rPr>
        <w:t xml:space="preserve">, </w:t>
      </w:r>
      <w:proofErr w:type="spellStart"/>
      <w:r w:rsidRPr="00602469">
        <w:rPr>
          <w:rStyle w:val="Hipervnculo"/>
          <w:rFonts w:ascii="Arial" w:hAnsi="Arial" w:cs="Arial"/>
          <w:sz w:val="24"/>
        </w:rPr>
        <w:t>accesado</w:t>
      </w:r>
      <w:proofErr w:type="spellEnd"/>
      <w:r w:rsidRPr="00602469">
        <w:rPr>
          <w:rStyle w:val="Hipervnculo"/>
          <w:rFonts w:ascii="Arial" w:hAnsi="Arial" w:cs="Arial"/>
          <w:sz w:val="24"/>
        </w:rPr>
        <w:t xml:space="preserve"> el 01 de noviembre de 2015.</w:t>
      </w:r>
    </w:p>
    <w:p w:rsidR="00F175A7" w:rsidRPr="00A92BE1" w:rsidRDefault="00F175A7" w:rsidP="00F31794">
      <w:pPr>
        <w:pStyle w:val="Prrafodelista"/>
        <w:numPr>
          <w:ilvl w:val="0"/>
          <w:numId w:val="3"/>
        </w:numPr>
        <w:spacing w:line="480" w:lineRule="auto"/>
        <w:jc w:val="both"/>
        <w:rPr>
          <w:rStyle w:val="Hipervnculo"/>
          <w:rFonts w:ascii="Arial" w:hAnsi="Arial" w:cs="Arial"/>
          <w:sz w:val="24"/>
          <w:szCs w:val="24"/>
        </w:rPr>
      </w:pPr>
      <w:r w:rsidRPr="00A92BE1">
        <w:rPr>
          <w:rFonts w:ascii="Arial" w:hAnsi="Arial" w:cs="Arial"/>
          <w:sz w:val="24"/>
          <w:szCs w:val="24"/>
        </w:rPr>
        <w:lastRenderedPageBreak/>
        <w:t xml:space="preserve">Crónica/NTX (2008). </w:t>
      </w:r>
      <w:r w:rsidRPr="00A92BE1">
        <w:rPr>
          <w:rFonts w:ascii="Arial" w:hAnsi="Arial" w:cs="Arial"/>
          <w:i/>
          <w:sz w:val="24"/>
          <w:szCs w:val="24"/>
        </w:rPr>
        <w:t xml:space="preserve">Alcoholismo comienza a afectar a sectores infantiles, advierte SSA. </w:t>
      </w:r>
      <w:r w:rsidRPr="00A92BE1">
        <w:rPr>
          <w:rFonts w:ascii="Arial" w:hAnsi="Arial" w:cs="Arial"/>
          <w:sz w:val="24"/>
          <w:szCs w:val="24"/>
        </w:rPr>
        <w:t xml:space="preserve">Recuperado en Abril del 2015, de </w:t>
      </w:r>
      <w:hyperlink r:id="rId27" w:history="1">
        <w:r w:rsidRPr="00A92BE1">
          <w:rPr>
            <w:rStyle w:val="Hipervnculo"/>
            <w:rFonts w:ascii="Arial" w:hAnsi="Arial" w:cs="Arial"/>
            <w:sz w:val="24"/>
            <w:szCs w:val="24"/>
          </w:rPr>
          <w:t>http://www.cronica.com.mx/notas/2003/63715.html</w:t>
        </w:r>
      </w:hyperlink>
    </w:p>
    <w:p w:rsidR="00F175A7" w:rsidRPr="00D56238" w:rsidRDefault="00F175A7" w:rsidP="0038736C">
      <w:pPr>
        <w:pStyle w:val="Sinespaciado"/>
        <w:numPr>
          <w:ilvl w:val="0"/>
          <w:numId w:val="3"/>
        </w:numPr>
        <w:spacing w:line="480" w:lineRule="auto"/>
        <w:ind w:right="567"/>
        <w:jc w:val="both"/>
        <w:rPr>
          <w:rStyle w:val="Hipervnculo"/>
          <w:rFonts w:ascii="Arial" w:hAnsi="Arial" w:cs="Arial"/>
          <w:color w:val="auto"/>
          <w:sz w:val="24"/>
          <w:szCs w:val="24"/>
          <w:u w:val="none"/>
          <w:lang w:val="en-US"/>
        </w:rPr>
      </w:pPr>
      <w:r w:rsidRPr="00A92BE1">
        <w:rPr>
          <w:rFonts w:ascii="Arial" w:hAnsi="Arial" w:cs="Arial"/>
          <w:sz w:val="24"/>
          <w:szCs w:val="24"/>
        </w:rPr>
        <w:t xml:space="preserve"> </w:t>
      </w:r>
      <w:proofErr w:type="spellStart"/>
      <w:r w:rsidRPr="00A92BE1">
        <w:rPr>
          <w:rFonts w:ascii="Arial" w:hAnsi="Arial" w:cs="Arial"/>
          <w:sz w:val="24"/>
          <w:szCs w:val="24"/>
        </w:rPr>
        <w:t>Denzin</w:t>
      </w:r>
      <w:proofErr w:type="spellEnd"/>
      <w:r w:rsidRPr="00A92BE1">
        <w:rPr>
          <w:rFonts w:ascii="Arial" w:hAnsi="Arial" w:cs="Arial"/>
          <w:sz w:val="24"/>
          <w:szCs w:val="24"/>
        </w:rPr>
        <w:t xml:space="preserve"> N. K. y Lincoln Y. S. (2005). </w:t>
      </w:r>
      <w:r w:rsidRPr="00A92BE1">
        <w:rPr>
          <w:rFonts w:ascii="Arial" w:hAnsi="Arial" w:cs="Arial"/>
          <w:sz w:val="24"/>
          <w:szCs w:val="24"/>
          <w:lang w:val="en-US"/>
        </w:rPr>
        <w:t>The SAGE Handbook of qualitative research. Thousand Oaks, CA: Sage Publications.</w:t>
      </w:r>
    </w:p>
    <w:p w:rsidR="00F175A7" w:rsidRPr="00A92BE1" w:rsidRDefault="00F175A7" w:rsidP="00F31794">
      <w:pPr>
        <w:pStyle w:val="Prrafodelista"/>
        <w:numPr>
          <w:ilvl w:val="0"/>
          <w:numId w:val="3"/>
        </w:numPr>
        <w:spacing w:line="480" w:lineRule="auto"/>
        <w:jc w:val="both"/>
        <w:rPr>
          <w:rFonts w:ascii="Arial" w:hAnsi="Arial" w:cs="Arial"/>
          <w:sz w:val="24"/>
          <w:szCs w:val="24"/>
        </w:rPr>
      </w:pPr>
      <w:proofErr w:type="spellStart"/>
      <w:r w:rsidRPr="00936FCE">
        <w:rPr>
          <w:rFonts w:ascii="Arial" w:hAnsi="Arial" w:cs="Arial"/>
          <w:sz w:val="24"/>
          <w:szCs w:val="24"/>
          <w:lang w:val="en-US"/>
        </w:rPr>
        <w:t>Díez</w:t>
      </w:r>
      <w:proofErr w:type="spellEnd"/>
      <w:r w:rsidRPr="00936FCE">
        <w:rPr>
          <w:rFonts w:ascii="Arial" w:hAnsi="Arial" w:cs="Arial"/>
          <w:sz w:val="24"/>
          <w:szCs w:val="24"/>
          <w:lang w:val="en-US"/>
        </w:rPr>
        <w:t xml:space="preserve"> M. (2013). </w:t>
      </w:r>
      <w:r>
        <w:rPr>
          <w:rFonts w:ascii="Arial" w:hAnsi="Arial" w:cs="Arial"/>
          <w:sz w:val="24"/>
          <w:szCs w:val="24"/>
          <w:lang w:val="en-US"/>
        </w:rPr>
        <w:t>Scientific language in skin-care advertising:  Persuading through opacity</w:t>
      </w:r>
      <w:r w:rsidRPr="00936FCE">
        <w:rPr>
          <w:rFonts w:ascii="Arial" w:hAnsi="Arial" w:cs="Arial"/>
          <w:i/>
          <w:sz w:val="24"/>
          <w:szCs w:val="24"/>
          <w:lang w:val="en-US"/>
        </w:rPr>
        <w:t>.</w:t>
      </w:r>
      <w:r w:rsidRPr="00936FCE">
        <w:rPr>
          <w:rFonts w:ascii="Arial" w:hAnsi="Arial" w:cs="Arial"/>
          <w:sz w:val="24"/>
          <w:szCs w:val="24"/>
          <w:lang w:val="en-US"/>
        </w:rPr>
        <w:t xml:space="preserve"> </w:t>
      </w:r>
      <w:r w:rsidRPr="00A92BE1">
        <w:rPr>
          <w:rFonts w:ascii="Arial" w:hAnsi="Arial" w:cs="Arial"/>
          <w:sz w:val="24"/>
          <w:szCs w:val="24"/>
          <w:lang w:val="es-ES"/>
        </w:rPr>
        <w:t>Revista Española de Lingüística Aplicada. Recuperado en Abril del 2015 de Base de Datos EBSCO Host, Fuente Académica</w:t>
      </w:r>
      <w:r w:rsidRPr="00A92BE1">
        <w:rPr>
          <w:rFonts w:ascii="Arial" w:hAnsi="Arial" w:cs="Arial"/>
          <w:sz w:val="24"/>
          <w:szCs w:val="24"/>
        </w:rPr>
        <w:t>.</w:t>
      </w:r>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 Fernández J., Montalvo E. y </w:t>
      </w:r>
      <w:proofErr w:type="spellStart"/>
      <w:r w:rsidRPr="00A92BE1">
        <w:rPr>
          <w:rFonts w:ascii="Arial" w:hAnsi="Arial" w:cs="Arial"/>
          <w:sz w:val="24"/>
          <w:szCs w:val="24"/>
        </w:rPr>
        <w:t>Echeburúa</w:t>
      </w:r>
      <w:proofErr w:type="spellEnd"/>
      <w:r w:rsidRPr="00A92BE1">
        <w:rPr>
          <w:rFonts w:ascii="Arial" w:hAnsi="Arial" w:cs="Arial"/>
          <w:sz w:val="24"/>
          <w:szCs w:val="24"/>
        </w:rPr>
        <w:t xml:space="preserve"> (2001). El consumo excesivo de alcohol: un reto para la salud laboral. </w:t>
      </w:r>
    </w:p>
    <w:p w:rsidR="00F175A7" w:rsidRPr="00251B78" w:rsidRDefault="00F175A7" w:rsidP="00F31794">
      <w:pPr>
        <w:pStyle w:val="Sinespaciado"/>
        <w:numPr>
          <w:ilvl w:val="0"/>
          <w:numId w:val="3"/>
        </w:numPr>
        <w:spacing w:line="480" w:lineRule="auto"/>
        <w:ind w:right="567"/>
        <w:jc w:val="both"/>
        <w:rPr>
          <w:rFonts w:ascii="Arial" w:hAnsi="Arial" w:cs="Arial"/>
          <w:sz w:val="24"/>
          <w:szCs w:val="24"/>
        </w:rPr>
      </w:pPr>
      <w:r w:rsidRPr="00251B78">
        <w:rPr>
          <w:rFonts w:ascii="Arial" w:hAnsi="Arial" w:cs="Arial"/>
          <w:sz w:val="24"/>
          <w:szCs w:val="24"/>
        </w:rPr>
        <w:t>Flores F. (2004)</w:t>
      </w:r>
      <w:r>
        <w:rPr>
          <w:rFonts w:ascii="Arial" w:hAnsi="Arial" w:cs="Arial"/>
          <w:sz w:val="24"/>
          <w:szCs w:val="24"/>
        </w:rPr>
        <w:t xml:space="preserve">.  Cultura política de los periodistas en Sucre. Recuperado en Junio del 2015, de </w:t>
      </w:r>
      <w:hyperlink r:id="rId28" w:anchor="v=onepage&amp;q=entrevista%20semiestructurada&amp;f=false" w:history="1">
        <w:r w:rsidRPr="009E431C">
          <w:rPr>
            <w:rStyle w:val="Hipervnculo"/>
            <w:rFonts w:ascii="Arial" w:hAnsi="Arial" w:cs="Arial"/>
            <w:sz w:val="24"/>
            <w:szCs w:val="24"/>
          </w:rPr>
          <w:t>https://books.google.com.mx/books?id=2DQ-UhEcYx8C&amp;pg=PA34&amp;dq=entrevista+semiestructurada&amp;hl=es-419&amp;sa=X&amp;ved=0CBoQ6AEwAGoVChMIuN3tucmMyQIVRDQ-Ch3YTAi9#v=onepage&amp;q=entrevista%20semiestructurada&amp;f=false</w:t>
        </w:r>
      </w:hyperlink>
      <w:r>
        <w:rPr>
          <w:rFonts w:ascii="Arial" w:hAnsi="Arial" w:cs="Arial"/>
          <w:sz w:val="24"/>
          <w:szCs w:val="24"/>
        </w:rPr>
        <w:t xml:space="preserve"> </w:t>
      </w:r>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Flores R. (2014). Niños de 12 años consumen drogas, alcohol y cigarro.</w:t>
      </w:r>
      <w:r w:rsidRPr="00A92BE1">
        <w:rPr>
          <w:rFonts w:ascii="Arial" w:hAnsi="Arial" w:cs="Arial"/>
          <w:i/>
          <w:sz w:val="24"/>
          <w:szCs w:val="24"/>
        </w:rPr>
        <w:t xml:space="preserve"> </w:t>
      </w:r>
      <w:r w:rsidRPr="00A92BE1">
        <w:rPr>
          <w:rFonts w:ascii="Arial" w:hAnsi="Arial" w:cs="Arial"/>
          <w:sz w:val="24"/>
          <w:szCs w:val="24"/>
        </w:rPr>
        <w:t xml:space="preserve">Recuperado en Abril del 2014, de </w:t>
      </w:r>
      <w:hyperlink r:id="rId29" w:history="1">
        <w:r w:rsidRPr="00A92BE1">
          <w:rPr>
            <w:rStyle w:val="Hipervnculo"/>
            <w:rFonts w:ascii="Arial" w:hAnsi="Arial" w:cs="Arial"/>
            <w:sz w:val="24"/>
            <w:szCs w:val="24"/>
          </w:rPr>
          <w:t>http://www.excelsior.com.mx/nacional/2014/12/25/999491</w:t>
        </w:r>
      </w:hyperlink>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Guillén Patricia (2012). </w:t>
      </w:r>
      <w:r w:rsidRPr="00A92BE1">
        <w:rPr>
          <w:rFonts w:ascii="Arial" w:hAnsi="Arial" w:cs="Arial"/>
          <w:i/>
          <w:sz w:val="24"/>
          <w:szCs w:val="24"/>
        </w:rPr>
        <w:t xml:space="preserve">Las cifras del alcoholismo en México. </w:t>
      </w:r>
      <w:r w:rsidRPr="00A92BE1">
        <w:rPr>
          <w:rFonts w:ascii="Arial" w:hAnsi="Arial" w:cs="Arial"/>
          <w:sz w:val="24"/>
          <w:szCs w:val="24"/>
        </w:rPr>
        <w:t xml:space="preserve">Recuperado en Abril del 2015, de </w:t>
      </w:r>
      <w:hyperlink r:id="rId30" w:history="1">
        <w:r w:rsidRPr="009E431C">
          <w:rPr>
            <w:rStyle w:val="Hipervnculo"/>
            <w:rFonts w:ascii="Arial" w:hAnsi="Arial" w:cs="Arial"/>
            <w:sz w:val="24"/>
            <w:szCs w:val="24"/>
          </w:rPr>
          <w:t>http://www.animalpolitico.com/2012/03/las-cifras-del-alcoholismo-en-mexico/</w:t>
        </w:r>
      </w:hyperlink>
      <w:r>
        <w:rPr>
          <w:rFonts w:ascii="Arial" w:hAnsi="Arial" w:cs="Arial"/>
          <w:sz w:val="24"/>
          <w:szCs w:val="24"/>
        </w:rPr>
        <w:t xml:space="preserve"> </w:t>
      </w:r>
    </w:p>
    <w:p w:rsidR="00F175A7" w:rsidRPr="00D56238" w:rsidRDefault="00F175A7" w:rsidP="00D56238">
      <w:pPr>
        <w:pStyle w:val="Sinespaciado"/>
        <w:numPr>
          <w:ilvl w:val="0"/>
          <w:numId w:val="3"/>
        </w:numPr>
        <w:spacing w:line="480" w:lineRule="auto"/>
        <w:ind w:right="567"/>
        <w:jc w:val="both"/>
        <w:rPr>
          <w:rFonts w:ascii="Arial" w:hAnsi="Arial" w:cs="Arial"/>
          <w:sz w:val="24"/>
          <w:szCs w:val="24"/>
          <w:lang w:val="en-US"/>
        </w:rPr>
      </w:pPr>
      <w:proofErr w:type="spellStart"/>
      <w:r w:rsidRPr="00A92BE1">
        <w:rPr>
          <w:rFonts w:ascii="Arial" w:hAnsi="Arial" w:cs="Arial"/>
          <w:sz w:val="24"/>
          <w:szCs w:val="24"/>
          <w:lang w:val="en-US"/>
        </w:rPr>
        <w:lastRenderedPageBreak/>
        <w:t>Gummesson</w:t>
      </w:r>
      <w:proofErr w:type="spellEnd"/>
      <w:r w:rsidRPr="00A92BE1">
        <w:rPr>
          <w:rFonts w:ascii="Arial" w:hAnsi="Arial" w:cs="Arial"/>
          <w:sz w:val="24"/>
          <w:szCs w:val="24"/>
          <w:lang w:val="en-US"/>
        </w:rPr>
        <w:t xml:space="preserve"> E. (2000). Qualitative methods in management research (2</w:t>
      </w:r>
      <w:r w:rsidRPr="00A92BE1">
        <w:rPr>
          <w:rFonts w:ascii="Arial" w:hAnsi="Arial" w:cs="Arial"/>
          <w:sz w:val="24"/>
          <w:szCs w:val="24"/>
          <w:vertAlign w:val="superscript"/>
          <w:lang w:val="en-US"/>
        </w:rPr>
        <w:t xml:space="preserve">a </w:t>
      </w:r>
      <w:proofErr w:type="gramStart"/>
      <w:r w:rsidRPr="00A92BE1">
        <w:rPr>
          <w:rFonts w:ascii="Arial" w:hAnsi="Arial" w:cs="Arial"/>
          <w:sz w:val="24"/>
          <w:szCs w:val="24"/>
          <w:lang w:val="en-US"/>
        </w:rPr>
        <w:t>ed</w:t>
      </w:r>
      <w:proofErr w:type="gramEnd"/>
      <w:r w:rsidRPr="00A92BE1">
        <w:rPr>
          <w:rFonts w:ascii="Arial" w:hAnsi="Arial" w:cs="Arial"/>
          <w:sz w:val="24"/>
          <w:szCs w:val="24"/>
          <w:lang w:val="en-US"/>
        </w:rPr>
        <w:t xml:space="preserve">.). Thousand Oaks, CA: Sage Publications. </w:t>
      </w:r>
    </w:p>
    <w:p w:rsidR="00F175A7" w:rsidRPr="00A92BE1" w:rsidRDefault="00F175A7" w:rsidP="00F31794">
      <w:pPr>
        <w:pStyle w:val="Sinespaciado"/>
        <w:numPr>
          <w:ilvl w:val="0"/>
          <w:numId w:val="3"/>
        </w:numPr>
        <w:spacing w:line="480" w:lineRule="auto"/>
        <w:ind w:right="567"/>
        <w:jc w:val="both"/>
        <w:rPr>
          <w:rFonts w:ascii="Arial" w:hAnsi="Arial" w:cs="Arial"/>
          <w:sz w:val="24"/>
          <w:szCs w:val="24"/>
        </w:rPr>
      </w:pPr>
      <w:r w:rsidRPr="00A92BE1">
        <w:rPr>
          <w:rFonts w:ascii="Arial" w:hAnsi="Arial" w:cs="Arial"/>
          <w:sz w:val="24"/>
          <w:szCs w:val="24"/>
        </w:rPr>
        <w:t xml:space="preserve">Hernández S., Fernández, Baptista (2010).  Metodología de la investigación (5ª. </w:t>
      </w:r>
      <w:proofErr w:type="spellStart"/>
      <w:r w:rsidRPr="00A92BE1">
        <w:rPr>
          <w:rFonts w:ascii="Arial" w:hAnsi="Arial" w:cs="Arial"/>
          <w:sz w:val="24"/>
          <w:szCs w:val="24"/>
        </w:rPr>
        <w:t>ed</w:t>
      </w:r>
      <w:proofErr w:type="spellEnd"/>
      <w:r w:rsidRPr="00A92BE1">
        <w:rPr>
          <w:rFonts w:ascii="Arial" w:hAnsi="Arial" w:cs="Arial"/>
          <w:sz w:val="24"/>
          <w:szCs w:val="24"/>
        </w:rPr>
        <w:t>). 01376 México, D.F. McGraw-Hill Interamericana editores S.A. DE C.V.</w:t>
      </w:r>
    </w:p>
    <w:p w:rsidR="00F175A7" w:rsidRPr="00BF3A3A" w:rsidRDefault="00F175A7" w:rsidP="00BF3A3A">
      <w:pPr>
        <w:pStyle w:val="Prrafodelista"/>
        <w:numPr>
          <w:ilvl w:val="0"/>
          <w:numId w:val="3"/>
        </w:numPr>
        <w:spacing w:line="480" w:lineRule="auto"/>
        <w:jc w:val="both"/>
        <w:rPr>
          <w:rFonts w:ascii="Arial" w:hAnsi="Arial" w:cs="Arial"/>
          <w:sz w:val="24"/>
          <w:szCs w:val="24"/>
        </w:rPr>
      </w:pPr>
      <w:r>
        <w:rPr>
          <w:rFonts w:ascii="Arial" w:hAnsi="Arial" w:cs="Arial"/>
          <w:sz w:val="24"/>
          <w:szCs w:val="24"/>
        </w:rPr>
        <w:t>Herrera, Luque L., Ruiz J., Gómez C., Rodríguez O., Alain R. (2008). Revista Cubana de Pediatría</w:t>
      </w:r>
      <w:r w:rsidRPr="00A92BE1">
        <w:rPr>
          <w:rFonts w:ascii="Arial" w:hAnsi="Arial" w:cs="Arial"/>
          <w:sz w:val="24"/>
          <w:szCs w:val="24"/>
        </w:rPr>
        <w:t>. Recuperado en Abril del 2015 de Base de Datos EBSCO Host, Fuente Académica.</w:t>
      </w:r>
    </w:p>
    <w:p w:rsidR="00F175A7" w:rsidRPr="00A92BE1" w:rsidRDefault="00F175A7" w:rsidP="00F31794">
      <w:pPr>
        <w:pStyle w:val="Sinespaciado"/>
        <w:numPr>
          <w:ilvl w:val="0"/>
          <w:numId w:val="3"/>
        </w:numPr>
        <w:spacing w:line="480" w:lineRule="auto"/>
        <w:ind w:right="567"/>
        <w:jc w:val="both"/>
        <w:rPr>
          <w:rFonts w:ascii="Arial" w:hAnsi="Arial" w:cs="Arial"/>
          <w:sz w:val="24"/>
          <w:szCs w:val="24"/>
          <w:lang w:val="en-US"/>
        </w:rPr>
      </w:pPr>
      <w:r w:rsidRPr="000B7FF6">
        <w:rPr>
          <w:rFonts w:ascii="Arial" w:hAnsi="Arial" w:cs="Arial"/>
          <w:sz w:val="24"/>
          <w:szCs w:val="24"/>
        </w:rPr>
        <w:t xml:space="preserve"> </w:t>
      </w:r>
      <w:proofErr w:type="spellStart"/>
      <w:r w:rsidRPr="00F175A7">
        <w:rPr>
          <w:rFonts w:ascii="Arial" w:hAnsi="Arial" w:cs="Arial"/>
          <w:sz w:val="24"/>
          <w:szCs w:val="24"/>
        </w:rPr>
        <w:t>Leblanc</w:t>
      </w:r>
      <w:proofErr w:type="spellEnd"/>
      <w:r w:rsidRPr="00F175A7">
        <w:rPr>
          <w:rFonts w:ascii="Arial" w:hAnsi="Arial" w:cs="Arial"/>
          <w:sz w:val="24"/>
          <w:szCs w:val="24"/>
        </w:rPr>
        <w:t xml:space="preserve"> R. y </w:t>
      </w:r>
      <w:proofErr w:type="spellStart"/>
      <w:r w:rsidRPr="00F175A7">
        <w:rPr>
          <w:rFonts w:ascii="Arial" w:hAnsi="Arial" w:cs="Arial"/>
          <w:sz w:val="24"/>
          <w:szCs w:val="24"/>
        </w:rPr>
        <w:t>Gillies</w:t>
      </w:r>
      <w:proofErr w:type="spellEnd"/>
      <w:r w:rsidRPr="00F175A7">
        <w:rPr>
          <w:rFonts w:ascii="Arial" w:hAnsi="Arial" w:cs="Arial"/>
          <w:sz w:val="24"/>
          <w:szCs w:val="24"/>
        </w:rPr>
        <w:t xml:space="preserve"> J. (2005). </w:t>
      </w:r>
      <w:r w:rsidRPr="00A92BE1">
        <w:rPr>
          <w:rFonts w:ascii="Arial" w:hAnsi="Arial" w:cs="Arial"/>
          <w:sz w:val="24"/>
          <w:szCs w:val="24"/>
          <w:lang w:val="en-US"/>
        </w:rPr>
        <w:t xml:space="preserve">Inside the boardroom: how boards really work and the coming revolution in corporate </w:t>
      </w:r>
      <w:proofErr w:type="spellStart"/>
      <w:r w:rsidRPr="00A92BE1">
        <w:rPr>
          <w:rFonts w:ascii="Arial" w:hAnsi="Arial" w:cs="Arial"/>
          <w:sz w:val="24"/>
          <w:szCs w:val="24"/>
          <w:lang w:val="en-US"/>
        </w:rPr>
        <w:t>govemance</w:t>
      </w:r>
      <w:proofErr w:type="spellEnd"/>
      <w:r w:rsidRPr="00A92BE1">
        <w:rPr>
          <w:rFonts w:ascii="Arial" w:hAnsi="Arial" w:cs="Arial"/>
          <w:sz w:val="24"/>
          <w:szCs w:val="24"/>
          <w:lang w:val="en-US"/>
        </w:rPr>
        <w:t xml:space="preserve">. Canada: John Wiley &amp; Sons. </w:t>
      </w:r>
    </w:p>
    <w:p w:rsidR="00F175A7" w:rsidRPr="00A92BE1" w:rsidRDefault="00B3330E" w:rsidP="00F31794">
      <w:pPr>
        <w:pStyle w:val="Prrafodelista"/>
        <w:numPr>
          <w:ilvl w:val="0"/>
          <w:numId w:val="3"/>
        </w:numPr>
        <w:spacing w:line="480" w:lineRule="auto"/>
        <w:jc w:val="both"/>
        <w:rPr>
          <w:rStyle w:val="Hipervnculo"/>
          <w:rFonts w:ascii="Arial" w:hAnsi="Arial" w:cs="Arial"/>
          <w:sz w:val="24"/>
          <w:szCs w:val="24"/>
        </w:rPr>
      </w:pPr>
      <w:r>
        <w:rPr>
          <w:rFonts w:ascii="Arial" w:hAnsi="Arial" w:cs="Arial"/>
          <w:sz w:val="24"/>
          <w:szCs w:val="24"/>
        </w:rPr>
        <w:t>Martin M. y Alvarado M.</w:t>
      </w:r>
      <w:r w:rsidR="00F175A7" w:rsidRPr="00A92BE1">
        <w:rPr>
          <w:rFonts w:ascii="Arial" w:hAnsi="Arial" w:cs="Arial"/>
          <w:sz w:val="24"/>
          <w:szCs w:val="24"/>
        </w:rPr>
        <w:t xml:space="preserve"> (2007).  </w:t>
      </w:r>
      <w:r w:rsidR="00F175A7" w:rsidRPr="00A92BE1">
        <w:rPr>
          <w:rFonts w:ascii="Arial" w:hAnsi="Arial" w:cs="Arial"/>
          <w:i/>
          <w:sz w:val="24"/>
          <w:szCs w:val="24"/>
        </w:rPr>
        <w:t xml:space="preserve">Nuevas tendencias en la publicidad del siglo XXI. </w:t>
      </w:r>
      <w:r w:rsidR="00F175A7" w:rsidRPr="00A92BE1">
        <w:rPr>
          <w:rFonts w:ascii="Arial" w:hAnsi="Arial" w:cs="Arial"/>
          <w:sz w:val="24"/>
          <w:szCs w:val="24"/>
        </w:rPr>
        <w:t>Recuperado en Abril del 2015, de http://eprints.ucm.es/7051/1/Segovia._Nuevastendenciasenlapublicidad.pdf</w:t>
      </w:r>
    </w:p>
    <w:p w:rsidR="00B3330E" w:rsidRPr="00B3330E" w:rsidRDefault="00B3330E" w:rsidP="00B3330E">
      <w:pPr>
        <w:pStyle w:val="Prrafodelista"/>
        <w:numPr>
          <w:ilvl w:val="0"/>
          <w:numId w:val="3"/>
        </w:numPr>
        <w:spacing w:line="480" w:lineRule="auto"/>
        <w:jc w:val="both"/>
        <w:rPr>
          <w:rFonts w:ascii="Arial" w:hAnsi="Arial" w:cs="Arial"/>
          <w:color w:val="0000FF" w:themeColor="hyperlink"/>
          <w:sz w:val="24"/>
          <w:szCs w:val="24"/>
          <w:u w:val="single"/>
        </w:rPr>
      </w:pPr>
      <w:r>
        <w:rPr>
          <w:rFonts w:ascii="Arial" w:hAnsi="Arial" w:cs="Arial"/>
          <w:sz w:val="24"/>
          <w:szCs w:val="24"/>
        </w:rPr>
        <w:t>Martínez C.</w:t>
      </w:r>
      <w:r w:rsidR="00F175A7" w:rsidRPr="00A92BE1">
        <w:rPr>
          <w:rFonts w:ascii="Arial" w:hAnsi="Arial" w:cs="Arial"/>
          <w:sz w:val="24"/>
          <w:szCs w:val="24"/>
        </w:rPr>
        <w:t xml:space="preserve"> (2015). </w:t>
      </w:r>
      <w:r w:rsidR="00F175A7" w:rsidRPr="00A92BE1">
        <w:rPr>
          <w:rFonts w:ascii="Arial" w:hAnsi="Arial" w:cs="Arial"/>
          <w:i/>
          <w:sz w:val="24"/>
          <w:szCs w:val="24"/>
        </w:rPr>
        <w:t>Alcoholismo en infantes deriva a problemas dentro de los hogares: AA</w:t>
      </w:r>
      <w:r w:rsidR="00F175A7" w:rsidRPr="00A92BE1">
        <w:rPr>
          <w:rFonts w:ascii="Arial" w:hAnsi="Arial" w:cs="Arial"/>
          <w:sz w:val="24"/>
          <w:szCs w:val="24"/>
        </w:rPr>
        <w:t xml:space="preserve">. Recuperado en Abril 2015, de </w:t>
      </w:r>
      <w:hyperlink r:id="rId31" w:history="1">
        <w:r w:rsidRPr="00C133E8">
          <w:rPr>
            <w:rStyle w:val="Hipervnculo"/>
            <w:rFonts w:ascii="Arial" w:hAnsi="Arial" w:cs="Arial"/>
            <w:sz w:val="24"/>
            <w:szCs w:val="24"/>
          </w:rPr>
          <w:t>http://www.xeu.com.mx/nota.cfm?id=700551</w:t>
        </w:r>
      </w:hyperlink>
      <w:r>
        <w:rPr>
          <w:rFonts w:ascii="Arial" w:hAnsi="Arial" w:cs="Arial"/>
          <w:sz w:val="24"/>
          <w:szCs w:val="24"/>
        </w:rPr>
        <w:t xml:space="preserve"> </w:t>
      </w:r>
    </w:p>
    <w:p w:rsidR="00B3330E" w:rsidRPr="00B3330E" w:rsidRDefault="00B3330E" w:rsidP="00B3330E">
      <w:pPr>
        <w:pStyle w:val="Prrafodelista"/>
        <w:numPr>
          <w:ilvl w:val="0"/>
          <w:numId w:val="3"/>
        </w:numPr>
        <w:spacing w:line="480" w:lineRule="auto"/>
        <w:jc w:val="both"/>
        <w:rPr>
          <w:rStyle w:val="Hipervnculo"/>
          <w:rFonts w:ascii="Arial" w:hAnsi="Arial" w:cs="Arial"/>
          <w:sz w:val="24"/>
          <w:szCs w:val="24"/>
        </w:rPr>
      </w:pPr>
      <w:r>
        <w:rPr>
          <w:rFonts w:ascii="Arial" w:hAnsi="Arial" w:cs="Arial"/>
          <w:sz w:val="24"/>
          <w:szCs w:val="24"/>
        </w:rPr>
        <w:t xml:space="preserve">Martínez J. (2015). Alcoholismo. Recuperado en Marzo del 2015, de </w:t>
      </w:r>
      <w:hyperlink r:id="rId32" w:history="1">
        <w:r w:rsidRPr="00C133E8">
          <w:rPr>
            <w:rStyle w:val="Hipervnculo"/>
            <w:rFonts w:ascii="Arial" w:hAnsi="Arial" w:cs="Arial"/>
            <w:sz w:val="24"/>
            <w:szCs w:val="24"/>
          </w:rPr>
          <w:t>http://www.netdoctor.es/articulo/alcoholismo</w:t>
        </w:r>
      </w:hyperlink>
      <w:r>
        <w:rPr>
          <w:rFonts w:ascii="Arial" w:hAnsi="Arial" w:cs="Arial"/>
          <w:sz w:val="24"/>
          <w:szCs w:val="24"/>
        </w:rPr>
        <w:t xml:space="preserve"> </w:t>
      </w:r>
    </w:p>
    <w:p w:rsidR="00F175A7" w:rsidRPr="00A92BE1" w:rsidRDefault="00B3330E" w:rsidP="00F31794">
      <w:pPr>
        <w:pStyle w:val="Prrafodelista"/>
        <w:numPr>
          <w:ilvl w:val="0"/>
          <w:numId w:val="3"/>
        </w:numPr>
        <w:spacing w:line="480" w:lineRule="auto"/>
        <w:jc w:val="both"/>
        <w:rPr>
          <w:rFonts w:ascii="Arial" w:hAnsi="Arial" w:cs="Arial"/>
          <w:sz w:val="24"/>
          <w:szCs w:val="24"/>
        </w:rPr>
      </w:pPr>
      <w:r>
        <w:rPr>
          <w:rFonts w:ascii="Arial" w:hAnsi="Arial" w:cs="Arial"/>
          <w:sz w:val="24"/>
          <w:szCs w:val="24"/>
          <w:lang w:val="es-PR"/>
        </w:rPr>
        <w:t>Martínez M.</w:t>
      </w:r>
      <w:r w:rsidR="00F175A7" w:rsidRPr="00A92BE1">
        <w:rPr>
          <w:rFonts w:ascii="Arial" w:hAnsi="Arial" w:cs="Arial"/>
          <w:sz w:val="24"/>
          <w:szCs w:val="24"/>
          <w:lang w:val="es-PR"/>
        </w:rPr>
        <w:t xml:space="preserve">  (2011). </w:t>
      </w:r>
      <w:r w:rsidR="00F175A7" w:rsidRPr="00A92BE1">
        <w:rPr>
          <w:rFonts w:ascii="Arial" w:hAnsi="Arial" w:cs="Arial"/>
          <w:i/>
          <w:sz w:val="24"/>
          <w:szCs w:val="24"/>
          <w:lang w:val="es-PR"/>
        </w:rPr>
        <w:t>Cuando hablamos de prevención de adicciones… ¿En qué estamos pensando?</w:t>
      </w:r>
      <w:r w:rsidR="00F175A7" w:rsidRPr="00A92BE1">
        <w:rPr>
          <w:rFonts w:ascii="Arial" w:hAnsi="Arial" w:cs="Arial"/>
          <w:sz w:val="24"/>
          <w:szCs w:val="24"/>
          <w:lang w:val="es-PR"/>
        </w:rPr>
        <w:t xml:space="preserve"> 28045 MADRID: Caritas Española Editores.</w:t>
      </w:r>
      <w:r w:rsidR="00F175A7" w:rsidRPr="00A92BE1">
        <w:rPr>
          <w:rFonts w:ascii="Arial" w:hAnsi="Arial" w:cs="Arial"/>
          <w:sz w:val="24"/>
          <w:szCs w:val="24"/>
        </w:rPr>
        <w:t xml:space="preserve"> </w:t>
      </w:r>
    </w:p>
    <w:p w:rsidR="00F175A7" w:rsidRPr="00A92BE1" w:rsidRDefault="00B3330E" w:rsidP="00F31794">
      <w:pPr>
        <w:pStyle w:val="Prrafodelista"/>
        <w:numPr>
          <w:ilvl w:val="0"/>
          <w:numId w:val="3"/>
        </w:numPr>
        <w:spacing w:line="480" w:lineRule="auto"/>
        <w:jc w:val="both"/>
        <w:rPr>
          <w:rFonts w:ascii="Arial" w:hAnsi="Arial" w:cs="Arial"/>
          <w:sz w:val="24"/>
          <w:szCs w:val="24"/>
        </w:rPr>
      </w:pPr>
      <w:r>
        <w:rPr>
          <w:rFonts w:ascii="Arial" w:hAnsi="Arial" w:cs="Arial"/>
          <w:sz w:val="24"/>
          <w:szCs w:val="24"/>
        </w:rPr>
        <w:t>Mejía J.</w:t>
      </w:r>
      <w:r w:rsidR="00F175A7" w:rsidRPr="00A92BE1">
        <w:rPr>
          <w:rFonts w:ascii="Arial" w:hAnsi="Arial" w:cs="Arial"/>
          <w:sz w:val="24"/>
          <w:szCs w:val="24"/>
        </w:rPr>
        <w:t xml:space="preserve"> (2011), </w:t>
      </w:r>
      <w:r w:rsidR="00F175A7" w:rsidRPr="00A92BE1">
        <w:rPr>
          <w:rFonts w:ascii="Arial" w:hAnsi="Arial" w:cs="Arial"/>
          <w:i/>
          <w:sz w:val="24"/>
          <w:szCs w:val="24"/>
        </w:rPr>
        <w:t>De la persuasión a la relación: convenciendo a la publicidad de su fin comunicativo</w:t>
      </w:r>
      <w:r w:rsidR="00F175A7" w:rsidRPr="00A92BE1">
        <w:rPr>
          <w:rFonts w:ascii="Arial" w:hAnsi="Arial" w:cs="Arial"/>
          <w:sz w:val="24"/>
          <w:szCs w:val="24"/>
        </w:rPr>
        <w:t xml:space="preserve">. Fundamento para la signatura Introducción a la </w:t>
      </w:r>
      <w:r w:rsidR="00F175A7" w:rsidRPr="00A92BE1">
        <w:rPr>
          <w:rFonts w:ascii="Arial" w:hAnsi="Arial" w:cs="Arial"/>
          <w:sz w:val="24"/>
          <w:szCs w:val="24"/>
        </w:rPr>
        <w:lastRenderedPageBreak/>
        <w:t>Publicidad de la Facultad de Publicidad de la Universidad Pontificia Bolivariana sede Medellín. Recuperado en Abril del 2015 de Base de Datos EBSCO Host, Fuente Académica.</w:t>
      </w:r>
    </w:p>
    <w:p w:rsidR="00F175A7" w:rsidRPr="00F175A7" w:rsidRDefault="00F175A7" w:rsidP="00BF3A3A">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Montesinos (2014). </w:t>
      </w:r>
      <w:r w:rsidRPr="00A92BE1">
        <w:rPr>
          <w:rFonts w:ascii="Arial" w:hAnsi="Arial" w:cs="Arial"/>
          <w:sz w:val="24"/>
          <w:szCs w:val="24"/>
          <w:shd w:val="clear" w:color="auto" w:fill="FFFFFF"/>
        </w:rPr>
        <w:t xml:space="preserve">México: Invierten en publicidad para promover el consumo responsable de cerveza. Recuperado en Abril del 2015, de </w:t>
      </w:r>
      <w:hyperlink r:id="rId33" w:anchor="ixzz3XDOa1YfG" w:history="1">
        <w:r w:rsidRPr="00A92BE1">
          <w:rPr>
            <w:rStyle w:val="Hipervnculo"/>
            <w:rFonts w:ascii="Arial" w:hAnsi="Arial" w:cs="Arial"/>
            <w:sz w:val="24"/>
            <w:szCs w:val="24"/>
          </w:rPr>
          <w:t>http://mercadotecnia.portada-online.com/2014/03/28/mexico-invierten-en-publicidad-para-promover-el-consumo-responsable-de-cerveza/#ixzz3XDOa1YfG</w:t>
        </w:r>
      </w:hyperlink>
    </w:p>
    <w:p w:rsidR="00F175A7" w:rsidRPr="00415C3F" w:rsidRDefault="00F175A7" w:rsidP="00F31794">
      <w:pPr>
        <w:pStyle w:val="Prrafodelista"/>
        <w:numPr>
          <w:ilvl w:val="0"/>
          <w:numId w:val="3"/>
        </w:numPr>
        <w:spacing w:line="480" w:lineRule="auto"/>
        <w:jc w:val="both"/>
        <w:rPr>
          <w:rFonts w:ascii="Arial" w:hAnsi="Arial" w:cs="Arial"/>
          <w:sz w:val="24"/>
          <w:szCs w:val="24"/>
          <w:lang w:val="en-US"/>
        </w:rPr>
      </w:pPr>
      <w:r w:rsidRPr="00A92BE1">
        <w:rPr>
          <w:rFonts w:ascii="Arial" w:hAnsi="Arial" w:cs="Arial"/>
          <w:sz w:val="24"/>
          <w:szCs w:val="24"/>
          <w:lang w:val="en-US"/>
        </w:rPr>
        <w:t>Nail, J. (2007). Visibility versus Surprise: Which Drives the Greatest Discussion</w:t>
      </w:r>
      <w:r>
        <w:rPr>
          <w:rFonts w:ascii="Arial" w:hAnsi="Arial" w:cs="Arial"/>
          <w:sz w:val="24"/>
          <w:szCs w:val="24"/>
          <w:lang w:val="en-US"/>
        </w:rPr>
        <w:t xml:space="preserve"> of Super Bowl Advertisements?,</w:t>
      </w:r>
      <w:r w:rsidRPr="00A92BE1">
        <w:rPr>
          <w:rFonts w:ascii="Arial" w:hAnsi="Arial" w:cs="Arial"/>
          <w:sz w:val="24"/>
          <w:szCs w:val="24"/>
          <w:lang w:val="en-US"/>
        </w:rPr>
        <w:t xml:space="preserve">  </w:t>
      </w:r>
      <w:proofErr w:type="spellStart"/>
      <w:r w:rsidRPr="00415C3F">
        <w:rPr>
          <w:rFonts w:ascii="Arial" w:hAnsi="Arial" w:cs="Arial"/>
          <w:sz w:val="24"/>
          <w:szCs w:val="24"/>
          <w:lang w:val="en-US"/>
        </w:rPr>
        <w:t>Recuperado</w:t>
      </w:r>
      <w:proofErr w:type="spellEnd"/>
      <w:r w:rsidRPr="00415C3F">
        <w:rPr>
          <w:rFonts w:ascii="Arial" w:hAnsi="Arial" w:cs="Arial"/>
          <w:sz w:val="24"/>
          <w:szCs w:val="24"/>
          <w:lang w:val="en-US"/>
        </w:rPr>
        <w:t xml:space="preserve"> </w:t>
      </w:r>
      <w:proofErr w:type="spellStart"/>
      <w:r w:rsidRPr="00415C3F">
        <w:rPr>
          <w:rFonts w:ascii="Arial" w:hAnsi="Arial" w:cs="Arial"/>
          <w:sz w:val="24"/>
          <w:szCs w:val="24"/>
          <w:lang w:val="en-US"/>
        </w:rPr>
        <w:t>en</w:t>
      </w:r>
      <w:proofErr w:type="spellEnd"/>
      <w:r w:rsidRPr="00415C3F">
        <w:rPr>
          <w:rFonts w:ascii="Arial" w:hAnsi="Arial" w:cs="Arial"/>
          <w:sz w:val="24"/>
          <w:szCs w:val="24"/>
          <w:lang w:val="en-US"/>
        </w:rPr>
        <w:t xml:space="preserve"> Abril del 2015 de http://www.journalofadvertisingresearch.com/ArticleCenter/default.asp?ID=87133&amp;Type=Article</w:t>
      </w:r>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Navarrete, Hernández, Lozano, Fernández, </w:t>
      </w:r>
      <w:proofErr w:type="spellStart"/>
      <w:r w:rsidRPr="00A92BE1">
        <w:rPr>
          <w:rFonts w:ascii="Arial" w:hAnsi="Arial" w:cs="Arial"/>
          <w:sz w:val="24"/>
          <w:szCs w:val="24"/>
        </w:rPr>
        <w:t>Turnbull</w:t>
      </w:r>
      <w:proofErr w:type="spellEnd"/>
      <w:r w:rsidRPr="00A92BE1">
        <w:rPr>
          <w:rFonts w:ascii="Arial" w:hAnsi="Arial" w:cs="Arial"/>
          <w:sz w:val="24"/>
          <w:szCs w:val="24"/>
        </w:rPr>
        <w:t xml:space="preserve"> y Tena (2013), Estudio sobre la experiencia de hombres atendidos en centros residenciales de ayuda mutua para la atención de las adicciones. Revista Salud Mental. Recuperado en Abril del 2015 de Base de Datos EBSCO Host, Fuente Académica.</w:t>
      </w:r>
    </w:p>
    <w:p w:rsidR="00F175A7" w:rsidRPr="00936FCE" w:rsidRDefault="00F175A7" w:rsidP="00F31794">
      <w:pPr>
        <w:pStyle w:val="Sinespaciado"/>
        <w:numPr>
          <w:ilvl w:val="0"/>
          <w:numId w:val="3"/>
        </w:numPr>
        <w:spacing w:line="480" w:lineRule="auto"/>
        <w:ind w:right="567"/>
        <w:jc w:val="both"/>
        <w:rPr>
          <w:rFonts w:ascii="Arial" w:hAnsi="Arial" w:cs="Arial"/>
          <w:sz w:val="24"/>
          <w:szCs w:val="24"/>
          <w:lang w:val="en-US"/>
        </w:rPr>
      </w:pPr>
      <w:r w:rsidRPr="00602469">
        <w:rPr>
          <w:rFonts w:ascii="Arial" w:hAnsi="Arial" w:cs="Arial"/>
          <w:sz w:val="24"/>
          <w:szCs w:val="24"/>
        </w:rPr>
        <w:t xml:space="preserve"> </w:t>
      </w:r>
      <w:r w:rsidRPr="00A92BE1">
        <w:rPr>
          <w:rFonts w:ascii="Arial" w:hAnsi="Arial" w:cs="Arial"/>
          <w:sz w:val="24"/>
          <w:szCs w:val="24"/>
          <w:lang w:val="en-US"/>
        </w:rPr>
        <w:t>Patton M. Q. (1990). Qualitative evaluation and research methods (2</w:t>
      </w:r>
      <w:r w:rsidRPr="00A92BE1">
        <w:rPr>
          <w:rFonts w:ascii="Arial" w:hAnsi="Arial" w:cs="Arial"/>
          <w:sz w:val="24"/>
          <w:szCs w:val="24"/>
          <w:vertAlign w:val="superscript"/>
          <w:lang w:val="en-US"/>
        </w:rPr>
        <w:t>a</w:t>
      </w:r>
      <w:r w:rsidRPr="00A92BE1">
        <w:rPr>
          <w:rFonts w:ascii="Arial" w:hAnsi="Arial" w:cs="Arial"/>
          <w:sz w:val="24"/>
          <w:szCs w:val="24"/>
          <w:lang w:val="en-US"/>
        </w:rPr>
        <w:t xml:space="preserve"> </w:t>
      </w:r>
      <w:proofErr w:type="gramStart"/>
      <w:r w:rsidRPr="00A92BE1">
        <w:rPr>
          <w:rFonts w:ascii="Arial" w:hAnsi="Arial" w:cs="Arial"/>
          <w:sz w:val="24"/>
          <w:szCs w:val="24"/>
          <w:lang w:val="en-US"/>
        </w:rPr>
        <w:t>ed</w:t>
      </w:r>
      <w:proofErr w:type="gramEnd"/>
      <w:r w:rsidRPr="00A92BE1">
        <w:rPr>
          <w:rFonts w:ascii="Arial" w:hAnsi="Arial" w:cs="Arial"/>
          <w:sz w:val="24"/>
          <w:szCs w:val="24"/>
          <w:lang w:val="en-US"/>
        </w:rPr>
        <w:t xml:space="preserve">.). Newbury Park, </w:t>
      </w:r>
      <w:proofErr w:type="gramStart"/>
      <w:r w:rsidRPr="00A92BE1">
        <w:rPr>
          <w:rFonts w:ascii="Arial" w:hAnsi="Arial" w:cs="Arial"/>
          <w:sz w:val="24"/>
          <w:szCs w:val="24"/>
          <w:lang w:val="en-US"/>
        </w:rPr>
        <w:t>CA.:</w:t>
      </w:r>
      <w:proofErr w:type="gramEnd"/>
      <w:r w:rsidRPr="00A92BE1">
        <w:rPr>
          <w:rFonts w:ascii="Arial" w:hAnsi="Arial" w:cs="Arial"/>
          <w:sz w:val="24"/>
          <w:szCs w:val="24"/>
          <w:lang w:val="en-US"/>
        </w:rPr>
        <w:t xml:space="preserve"> Sage.</w:t>
      </w:r>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Ramírez, Romina, Salinas y Pérez (2014). </w:t>
      </w:r>
      <w:proofErr w:type="gramStart"/>
      <w:r w:rsidRPr="005D4B4A">
        <w:rPr>
          <w:rFonts w:ascii="Arial" w:hAnsi="Arial" w:cs="Arial"/>
          <w:i/>
          <w:sz w:val="24"/>
          <w:szCs w:val="24"/>
        </w:rPr>
        <w:t>Una</w:t>
      </w:r>
      <w:proofErr w:type="gramEnd"/>
      <w:r w:rsidRPr="005D4B4A">
        <w:rPr>
          <w:rFonts w:ascii="Arial" w:hAnsi="Arial" w:cs="Arial"/>
          <w:i/>
          <w:sz w:val="24"/>
          <w:szCs w:val="24"/>
        </w:rPr>
        <w:t xml:space="preserve"> visón del alcoholismo del padre desde la mirada de los hijos</w:t>
      </w:r>
      <w:r>
        <w:rPr>
          <w:rFonts w:ascii="Arial" w:hAnsi="Arial" w:cs="Arial"/>
          <w:sz w:val="24"/>
          <w:szCs w:val="24"/>
        </w:rPr>
        <w:t>.</w:t>
      </w:r>
      <w:r w:rsidRPr="00A92BE1">
        <w:rPr>
          <w:rFonts w:ascii="Arial" w:hAnsi="Arial" w:cs="Arial"/>
          <w:sz w:val="24"/>
          <w:szCs w:val="24"/>
        </w:rPr>
        <w:t xml:space="preserve"> Revista </w:t>
      </w:r>
      <w:proofErr w:type="spellStart"/>
      <w:r w:rsidRPr="00A92BE1">
        <w:rPr>
          <w:rFonts w:ascii="Arial" w:hAnsi="Arial" w:cs="Arial"/>
          <w:sz w:val="24"/>
          <w:szCs w:val="24"/>
        </w:rPr>
        <w:t>Health</w:t>
      </w:r>
      <w:proofErr w:type="spellEnd"/>
      <w:r w:rsidRPr="00A92BE1">
        <w:rPr>
          <w:rFonts w:ascii="Arial" w:hAnsi="Arial" w:cs="Arial"/>
          <w:sz w:val="24"/>
          <w:szCs w:val="24"/>
        </w:rPr>
        <w:t xml:space="preserve"> and </w:t>
      </w:r>
      <w:proofErr w:type="spellStart"/>
      <w:r w:rsidRPr="00A92BE1">
        <w:rPr>
          <w:rFonts w:ascii="Arial" w:hAnsi="Arial" w:cs="Arial"/>
          <w:sz w:val="24"/>
          <w:szCs w:val="24"/>
        </w:rPr>
        <w:t>Addictions</w:t>
      </w:r>
      <w:proofErr w:type="spellEnd"/>
      <w:r w:rsidRPr="00A92BE1">
        <w:rPr>
          <w:rFonts w:ascii="Arial" w:hAnsi="Arial" w:cs="Arial"/>
          <w:sz w:val="24"/>
          <w:szCs w:val="24"/>
        </w:rPr>
        <w:t xml:space="preserve"> Salud y </w:t>
      </w:r>
      <w:r w:rsidRPr="00A92BE1">
        <w:rPr>
          <w:rFonts w:ascii="Arial" w:hAnsi="Arial" w:cs="Arial"/>
          <w:sz w:val="24"/>
          <w:szCs w:val="24"/>
        </w:rPr>
        <w:lastRenderedPageBreak/>
        <w:t>drogas. Recuperado en Abril del 2015 de Base de Datos EBSCO Host, Fuente Académica.</w:t>
      </w:r>
    </w:p>
    <w:p w:rsidR="00F175A7" w:rsidRPr="005D4B4A"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Redolar Diego (2008). </w:t>
      </w:r>
      <w:r w:rsidRPr="00A92BE1">
        <w:rPr>
          <w:rFonts w:ascii="Arial" w:hAnsi="Arial" w:cs="Arial"/>
          <w:i/>
          <w:sz w:val="24"/>
          <w:szCs w:val="24"/>
        </w:rPr>
        <w:t>Cerebro y adicción .</w:t>
      </w:r>
      <w:r w:rsidRPr="00A92BE1">
        <w:rPr>
          <w:rFonts w:ascii="Arial" w:hAnsi="Arial" w:cs="Arial"/>
          <w:sz w:val="24"/>
          <w:szCs w:val="24"/>
        </w:rPr>
        <w:t xml:space="preserve">08018 Barcelona: UOC de esta edición Rambla del </w:t>
      </w:r>
      <w:proofErr w:type="spellStart"/>
      <w:r w:rsidRPr="00A92BE1">
        <w:rPr>
          <w:rFonts w:ascii="Arial" w:hAnsi="Arial" w:cs="Arial"/>
          <w:sz w:val="24"/>
          <w:szCs w:val="24"/>
        </w:rPr>
        <w:t>Poblenou</w:t>
      </w:r>
      <w:proofErr w:type="spellEnd"/>
      <w:r w:rsidRPr="00A92BE1">
        <w:rPr>
          <w:rFonts w:ascii="Arial" w:hAnsi="Arial" w:cs="Arial"/>
          <w:sz w:val="24"/>
          <w:szCs w:val="24"/>
        </w:rPr>
        <w:t xml:space="preserve">. </w:t>
      </w:r>
    </w:p>
    <w:p w:rsidR="00F175A7" w:rsidRPr="000B7FF6" w:rsidRDefault="00F175A7" w:rsidP="008A2BA2">
      <w:pPr>
        <w:pStyle w:val="Sinespaciado"/>
        <w:numPr>
          <w:ilvl w:val="0"/>
          <w:numId w:val="3"/>
        </w:numPr>
        <w:spacing w:line="480" w:lineRule="auto"/>
        <w:ind w:right="567"/>
        <w:jc w:val="both"/>
        <w:rPr>
          <w:rFonts w:ascii="Arial" w:hAnsi="Arial" w:cs="Arial"/>
          <w:sz w:val="24"/>
          <w:szCs w:val="24"/>
        </w:rPr>
      </w:pPr>
      <w:r w:rsidRPr="000B7FF6">
        <w:rPr>
          <w:rFonts w:ascii="Arial" w:hAnsi="Arial" w:cs="Arial"/>
          <w:sz w:val="24"/>
        </w:rPr>
        <w:t xml:space="preserve">Reglamento  de la Ley General de Salud en Materia de Publicidad. (2000). Publicidad de bebidas alcohólicas y tabaco. Recuperado en Agosto del 2015, de </w:t>
      </w:r>
      <w:hyperlink r:id="rId34" w:history="1">
        <w:r w:rsidRPr="000B7FF6">
          <w:rPr>
            <w:rStyle w:val="Hipervnculo"/>
            <w:rFonts w:ascii="Arial" w:hAnsi="Arial" w:cs="Arial"/>
            <w:sz w:val="24"/>
          </w:rPr>
          <w:t>http://www.diputados.gob.mx/LeyesBiblio/regley/Reg_LGS_MP.pdf</w:t>
        </w:r>
      </w:hyperlink>
      <w:r w:rsidRPr="000B7FF6">
        <w:rPr>
          <w:rFonts w:ascii="Arial" w:hAnsi="Arial" w:cs="Arial"/>
          <w:sz w:val="24"/>
        </w:rPr>
        <w:t xml:space="preserve"> </w:t>
      </w:r>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Reyes y </w:t>
      </w:r>
      <w:proofErr w:type="spellStart"/>
      <w:r w:rsidRPr="00A92BE1">
        <w:rPr>
          <w:rFonts w:ascii="Arial" w:hAnsi="Arial" w:cs="Arial"/>
          <w:sz w:val="24"/>
          <w:szCs w:val="24"/>
        </w:rPr>
        <w:t>Vorher</w:t>
      </w:r>
      <w:proofErr w:type="spellEnd"/>
      <w:r w:rsidRPr="00A92BE1">
        <w:rPr>
          <w:rFonts w:ascii="Arial" w:hAnsi="Arial" w:cs="Arial"/>
          <w:sz w:val="24"/>
          <w:szCs w:val="24"/>
        </w:rPr>
        <w:t xml:space="preserve"> (2003), Fundamentos conceptuales para el diseño de un noticiario en radio para niños y bases para su producción. Recuperado en Abril del 2015, de </w:t>
      </w:r>
      <w:hyperlink r:id="rId35" w:history="1">
        <w:r w:rsidRPr="009E431C">
          <w:rPr>
            <w:rStyle w:val="Hipervnculo"/>
            <w:rFonts w:ascii="Arial" w:hAnsi="Arial" w:cs="Arial"/>
            <w:sz w:val="24"/>
            <w:szCs w:val="24"/>
          </w:rPr>
          <w:t>http://catarina.udlap.mx/u_dl_a/tales/documentos/lco/reyes_v_m/capitulo1.pdf</w:t>
        </w:r>
      </w:hyperlink>
      <w:r>
        <w:rPr>
          <w:rFonts w:ascii="Arial" w:hAnsi="Arial" w:cs="Arial"/>
          <w:sz w:val="24"/>
          <w:szCs w:val="24"/>
        </w:rPr>
        <w:t xml:space="preserve"> </w:t>
      </w:r>
    </w:p>
    <w:p w:rsidR="00F175A7" w:rsidRPr="00F175A7" w:rsidRDefault="00F175A7" w:rsidP="000B7FF6">
      <w:pPr>
        <w:pStyle w:val="Sinespaciado"/>
        <w:numPr>
          <w:ilvl w:val="0"/>
          <w:numId w:val="3"/>
        </w:numPr>
        <w:spacing w:line="480" w:lineRule="auto"/>
        <w:ind w:right="567"/>
        <w:jc w:val="both"/>
        <w:rPr>
          <w:rFonts w:ascii="Arial" w:hAnsi="Arial" w:cs="Arial"/>
          <w:sz w:val="24"/>
          <w:szCs w:val="24"/>
        </w:rPr>
      </w:pPr>
      <w:r w:rsidRPr="000B7FF6">
        <w:rPr>
          <w:rFonts w:ascii="Arial" w:hAnsi="Arial" w:cs="Arial"/>
          <w:sz w:val="24"/>
          <w:szCs w:val="24"/>
        </w:rPr>
        <w:t xml:space="preserve">Robledo T. (1998). </w:t>
      </w:r>
      <w:proofErr w:type="spellStart"/>
      <w:r w:rsidRPr="000B7FF6">
        <w:rPr>
          <w:rFonts w:ascii="Arial" w:hAnsi="Arial" w:cs="Arial"/>
          <w:sz w:val="24"/>
          <w:szCs w:val="24"/>
        </w:rPr>
        <w:t>Alcopops</w:t>
      </w:r>
      <w:proofErr w:type="spellEnd"/>
      <w:r w:rsidRPr="000B7FF6">
        <w:rPr>
          <w:rFonts w:ascii="Arial" w:hAnsi="Arial" w:cs="Arial"/>
          <w:sz w:val="24"/>
          <w:szCs w:val="24"/>
        </w:rPr>
        <w:t>, bebidas de dise</w:t>
      </w:r>
      <w:r>
        <w:rPr>
          <w:rFonts w:ascii="Arial" w:hAnsi="Arial" w:cs="Arial"/>
          <w:sz w:val="24"/>
          <w:szCs w:val="24"/>
        </w:rPr>
        <w:t>ño y ¿Qué más</w:t>
      </w:r>
      <w:proofErr w:type="gramStart"/>
      <w:r>
        <w:rPr>
          <w:rFonts w:ascii="Arial" w:hAnsi="Arial" w:cs="Arial"/>
          <w:sz w:val="24"/>
          <w:szCs w:val="24"/>
        </w:rPr>
        <w:t>?.</w:t>
      </w:r>
      <w:proofErr w:type="gramEnd"/>
      <w:r>
        <w:rPr>
          <w:rFonts w:ascii="Arial" w:hAnsi="Arial" w:cs="Arial"/>
          <w:sz w:val="24"/>
          <w:szCs w:val="24"/>
        </w:rPr>
        <w:t xml:space="preserve"> Recuperado en Julio del 2015 en </w:t>
      </w:r>
      <w:hyperlink r:id="rId36" w:history="1">
        <w:r w:rsidRPr="00C133E8">
          <w:rPr>
            <w:rStyle w:val="Hipervnculo"/>
            <w:rFonts w:ascii="Arial" w:hAnsi="Arial" w:cs="Arial"/>
            <w:sz w:val="24"/>
            <w:szCs w:val="24"/>
          </w:rPr>
          <w:t>http://scielo.isciii.es/scielo.php?script=sci_arttext&amp;pid=S1135-57271998000100001</w:t>
        </w:r>
      </w:hyperlink>
      <w:r>
        <w:rPr>
          <w:rFonts w:ascii="Arial" w:hAnsi="Arial" w:cs="Arial"/>
          <w:sz w:val="24"/>
          <w:szCs w:val="24"/>
        </w:rPr>
        <w:t xml:space="preserve"> </w:t>
      </w:r>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lang w:val="en-US"/>
        </w:rPr>
        <w:t xml:space="preserve">Russell, Lane, </w:t>
      </w:r>
      <w:proofErr w:type="spellStart"/>
      <w:r w:rsidRPr="00A92BE1">
        <w:rPr>
          <w:rFonts w:ascii="Arial" w:hAnsi="Arial" w:cs="Arial"/>
          <w:sz w:val="24"/>
          <w:szCs w:val="24"/>
          <w:lang w:val="en-US"/>
        </w:rPr>
        <w:t>Whitehill</w:t>
      </w:r>
      <w:proofErr w:type="spellEnd"/>
      <w:r w:rsidRPr="00A92BE1">
        <w:rPr>
          <w:rFonts w:ascii="Arial" w:hAnsi="Arial" w:cs="Arial"/>
          <w:sz w:val="24"/>
          <w:szCs w:val="24"/>
          <w:lang w:val="en-US"/>
        </w:rPr>
        <w:t xml:space="preserve">, (2005). </w:t>
      </w:r>
      <w:proofErr w:type="spellStart"/>
      <w:r w:rsidRPr="00A92BE1">
        <w:rPr>
          <w:rFonts w:ascii="Arial" w:hAnsi="Arial" w:cs="Arial"/>
          <w:sz w:val="24"/>
          <w:szCs w:val="24"/>
          <w:lang w:val="en-US"/>
        </w:rPr>
        <w:t>Kleppner</w:t>
      </w:r>
      <w:proofErr w:type="spellEnd"/>
      <w:r w:rsidRPr="00A92BE1">
        <w:rPr>
          <w:rFonts w:ascii="Arial" w:hAnsi="Arial" w:cs="Arial"/>
          <w:sz w:val="24"/>
          <w:szCs w:val="24"/>
          <w:lang w:val="en-US"/>
        </w:rPr>
        <w:t xml:space="preserve"> </w:t>
      </w:r>
      <w:proofErr w:type="spellStart"/>
      <w:r w:rsidRPr="00A92BE1">
        <w:rPr>
          <w:rFonts w:ascii="Arial" w:hAnsi="Arial" w:cs="Arial"/>
          <w:sz w:val="24"/>
          <w:szCs w:val="24"/>
          <w:lang w:val="en-US"/>
        </w:rPr>
        <w:t>Publicidad</w:t>
      </w:r>
      <w:proofErr w:type="spellEnd"/>
      <w:r w:rsidRPr="00A92BE1">
        <w:rPr>
          <w:rFonts w:ascii="Arial" w:hAnsi="Arial" w:cs="Arial"/>
          <w:sz w:val="24"/>
          <w:szCs w:val="24"/>
          <w:lang w:val="en-US"/>
        </w:rPr>
        <w:t xml:space="preserve"> (17ª. </w:t>
      </w:r>
      <w:proofErr w:type="spellStart"/>
      <w:proofErr w:type="gramStart"/>
      <w:r w:rsidRPr="00A92BE1">
        <w:rPr>
          <w:rFonts w:ascii="Arial" w:hAnsi="Arial" w:cs="Arial"/>
          <w:sz w:val="24"/>
          <w:szCs w:val="24"/>
          <w:lang w:val="en-US"/>
        </w:rPr>
        <w:t>ed</w:t>
      </w:r>
      <w:proofErr w:type="spellEnd"/>
      <w:proofErr w:type="gramEnd"/>
      <w:r w:rsidRPr="00A92BE1">
        <w:rPr>
          <w:rFonts w:ascii="Arial" w:hAnsi="Arial" w:cs="Arial"/>
          <w:sz w:val="24"/>
          <w:szCs w:val="24"/>
          <w:lang w:val="en-US"/>
        </w:rPr>
        <w:t xml:space="preserve">). 53519 </w:t>
      </w:r>
      <w:proofErr w:type="spellStart"/>
      <w:r w:rsidRPr="00A92BE1">
        <w:rPr>
          <w:rFonts w:ascii="Arial" w:hAnsi="Arial" w:cs="Arial"/>
          <w:sz w:val="24"/>
          <w:szCs w:val="24"/>
          <w:lang w:val="en-US"/>
        </w:rPr>
        <w:t>Neucalpan</w:t>
      </w:r>
      <w:proofErr w:type="spellEnd"/>
      <w:r w:rsidRPr="00A92BE1">
        <w:rPr>
          <w:rFonts w:ascii="Arial" w:hAnsi="Arial" w:cs="Arial"/>
          <w:sz w:val="24"/>
          <w:szCs w:val="24"/>
          <w:lang w:val="en-US"/>
        </w:rPr>
        <w:t xml:space="preserve"> de </w:t>
      </w:r>
      <w:proofErr w:type="spellStart"/>
      <w:r w:rsidRPr="00A92BE1">
        <w:rPr>
          <w:rFonts w:ascii="Arial" w:hAnsi="Arial" w:cs="Arial"/>
          <w:sz w:val="24"/>
          <w:szCs w:val="24"/>
          <w:lang w:val="en-US"/>
        </w:rPr>
        <w:t>Juárez</w:t>
      </w:r>
      <w:proofErr w:type="spellEnd"/>
      <w:r w:rsidRPr="00A92BE1">
        <w:rPr>
          <w:rFonts w:ascii="Arial" w:hAnsi="Arial" w:cs="Arial"/>
          <w:sz w:val="24"/>
          <w:szCs w:val="24"/>
          <w:lang w:val="en-US"/>
        </w:rPr>
        <w:t xml:space="preserve">, Edo. </w:t>
      </w:r>
      <w:r w:rsidRPr="00A92BE1">
        <w:rPr>
          <w:rFonts w:ascii="Arial" w:hAnsi="Arial" w:cs="Arial"/>
          <w:sz w:val="24"/>
          <w:szCs w:val="24"/>
        </w:rPr>
        <w:t>De México. PEARSON EDUCACION.</w:t>
      </w:r>
    </w:p>
    <w:p w:rsidR="00F175A7"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rPr>
        <w:t xml:space="preserve"> </w:t>
      </w:r>
      <w:proofErr w:type="spellStart"/>
      <w:r w:rsidRPr="00A92BE1">
        <w:rPr>
          <w:rFonts w:ascii="Arial" w:hAnsi="Arial" w:cs="Arial"/>
          <w:sz w:val="24"/>
          <w:szCs w:val="24"/>
        </w:rPr>
        <w:t>Sanchez</w:t>
      </w:r>
      <w:proofErr w:type="spellEnd"/>
      <w:r w:rsidRPr="00A92BE1">
        <w:rPr>
          <w:rFonts w:ascii="Arial" w:hAnsi="Arial" w:cs="Arial"/>
          <w:sz w:val="24"/>
          <w:szCs w:val="24"/>
        </w:rPr>
        <w:t xml:space="preserve"> J. (2007). Concepto del alcoholismo como enfermedad: historia y actualización. Recuperado en Agosto del 2015, de </w:t>
      </w:r>
      <w:hyperlink r:id="rId37" w:history="1">
        <w:r w:rsidRPr="00A92BE1">
          <w:rPr>
            <w:rStyle w:val="Hipervnculo"/>
            <w:rFonts w:ascii="Arial" w:hAnsi="Arial" w:cs="Arial"/>
            <w:sz w:val="24"/>
            <w:szCs w:val="24"/>
          </w:rPr>
          <w:t>https://www.uv.mx/rm/num_anteriores/revmedica_vol7_num1/articulos/concepto.htm</w:t>
        </w:r>
      </w:hyperlink>
      <w:r w:rsidRPr="00A92BE1">
        <w:rPr>
          <w:rFonts w:ascii="Arial" w:hAnsi="Arial" w:cs="Arial"/>
          <w:sz w:val="24"/>
          <w:szCs w:val="24"/>
        </w:rPr>
        <w:t xml:space="preserve"> </w:t>
      </w:r>
    </w:p>
    <w:p w:rsidR="00F175A7" w:rsidRPr="00F175A7" w:rsidRDefault="00F175A7" w:rsidP="00F175A7">
      <w:pPr>
        <w:spacing w:line="480" w:lineRule="auto"/>
        <w:jc w:val="both"/>
        <w:rPr>
          <w:rFonts w:ascii="Arial" w:hAnsi="Arial" w:cs="Arial"/>
          <w:sz w:val="24"/>
          <w:szCs w:val="24"/>
        </w:rPr>
      </w:pPr>
    </w:p>
    <w:p w:rsidR="00F175A7" w:rsidRPr="00A92BE1" w:rsidRDefault="00F175A7" w:rsidP="00F31794">
      <w:pPr>
        <w:pStyle w:val="Prrafodelista"/>
        <w:numPr>
          <w:ilvl w:val="0"/>
          <w:numId w:val="3"/>
        </w:numPr>
        <w:tabs>
          <w:tab w:val="left" w:pos="3544"/>
        </w:tabs>
        <w:spacing w:line="480" w:lineRule="auto"/>
        <w:jc w:val="both"/>
        <w:rPr>
          <w:rFonts w:ascii="Arial" w:hAnsi="Arial" w:cs="Arial"/>
          <w:sz w:val="24"/>
          <w:szCs w:val="24"/>
        </w:rPr>
      </w:pPr>
      <w:r w:rsidRPr="00A92BE1">
        <w:rPr>
          <w:rFonts w:ascii="Arial" w:hAnsi="Arial" w:cs="Arial"/>
          <w:sz w:val="24"/>
          <w:szCs w:val="24"/>
        </w:rPr>
        <w:t xml:space="preserve">Secretaría de Salud, Consejo Nacional Contra las Adicciones, Instituto Nacional de Psiquiatría Ramón de la Fuente, Instituto Nacional de Salud Pública (2008). </w:t>
      </w:r>
      <w:r w:rsidRPr="00A92BE1">
        <w:rPr>
          <w:rFonts w:ascii="Arial" w:hAnsi="Arial" w:cs="Arial"/>
          <w:i/>
          <w:sz w:val="24"/>
          <w:szCs w:val="24"/>
        </w:rPr>
        <w:t>Encuesta Nacional de Adicciones 2008</w:t>
      </w:r>
      <w:r w:rsidRPr="00A92BE1">
        <w:rPr>
          <w:rFonts w:ascii="Arial" w:hAnsi="Arial" w:cs="Arial"/>
          <w:sz w:val="24"/>
          <w:szCs w:val="24"/>
        </w:rPr>
        <w:t xml:space="preserve">. México: Secretaría de Salud, Consejo Nacional Contra las Adicciones, Instituto Nacional de Psiquiatría Ramón de la Fuente, Instituto Nacional de Salud Pública. </w:t>
      </w:r>
      <w:r>
        <w:rPr>
          <w:rFonts w:ascii="Arial" w:hAnsi="Arial" w:cs="Arial"/>
          <w:sz w:val="24"/>
          <w:szCs w:val="24"/>
        </w:rPr>
        <w:t xml:space="preserve">Recuperado en Agosto el 2015, de </w:t>
      </w:r>
      <w:hyperlink r:id="rId38" w:history="1">
        <w:r w:rsidRPr="009E431C">
          <w:rPr>
            <w:rStyle w:val="Hipervnculo"/>
            <w:rFonts w:ascii="Arial" w:hAnsi="Arial" w:cs="Arial"/>
            <w:sz w:val="24"/>
            <w:szCs w:val="24"/>
          </w:rPr>
          <w:t>http://www.conadic.salud.gob.mx/pdfs/ena08/ENA08_NACIONAL.pdf</w:t>
        </w:r>
      </w:hyperlink>
      <w:r>
        <w:rPr>
          <w:rFonts w:ascii="Arial" w:hAnsi="Arial" w:cs="Arial"/>
          <w:sz w:val="24"/>
          <w:szCs w:val="24"/>
        </w:rPr>
        <w:t xml:space="preserve"> </w:t>
      </w:r>
    </w:p>
    <w:p w:rsidR="00F175A7" w:rsidRPr="005D4B4A" w:rsidRDefault="00F175A7" w:rsidP="00F31794">
      <w:pPr>
        <w:pStyle w:val="Prrafodelista"/>
        <w:numPr>
          <w:ilvl w:val="0"/>
          <w:numId w:val="3"/>
        </w:numPr>
        <w:tabs>
          <w:tab w:val="left" w:pos="3544"/>
        </w:tabs>
        <w:spacing w:line="480" w:lineRule="auto"/>
        <w:jc w:val="both"/>
        <w:rPr>
          <w:rStyle w:val="Hipervnculo"/>
          <w:rFonts w:ascii="Arial" w:hAnsi="Arial" w:cs="Arial"/>
          <w:sz w:val="24"/>
          <w:szCs w:val="24"/>
        </w:rPr>
      </w:pPr>
      <w:r w:rsidRPr="00A92BE1">
        <w:rPr>
          <w:rFonts w:ascii="Arial" w:hAnsi="Arial" w:cs="Arial"/>
          <w:sz w:val="24"/>
          <w:szCs w:val="24"/>
        </w:rPr>
        <w:t xml:space="preserve">Secretaría de Salud, Consejo Nacional Contra las Adicciones, Instituto Nacional de Psiquiatría Ramón de la Fuente, Instituto Nacional de Salud Pública (2011). </w:t>
      </w:r>
      <w:r w:rsidRPr="00A92BE1">
        <w:rPr>
          <w:rFonts w:ascii="Arial" w:hAnsi="Arial" w:cs="Arial"/>
          <w:i/>
          <w:sz w:val="24"/>
          <w:szCs w:val="24"/>
        </w:rPr>
        <w:t>Encuesta Nacional de Adicciones 2011</w:t>
      </w:r>
      <w:r w:rsidRPr="00A92BE1">
        <w:rPr>
          <w:rFonts w:ascii="Arial" w:hAnsi="Arial" w:cs="Arial"/>
          <w:sz w:val="24"/>
          <w:szCs w:val="24"/>
        </w:rPr>
        <w:t xml:space="preserve">. México: Secretaría de Salud, Consejo Nacional Contra las Adicciones, Instituto Nacional de Psiquiatría Ramón de la Fuente, Instituto Nacional de Salud Pública. </w:t>
      </w:r>
      <w:r>
        <w:rPr>
          <w:rFonts w:ascii="Arial" w:hAnsi="Arial" w:cs="Arial"/>
          <w:sz w:val="24"/>
          <w:szCs w:val="24"/>
        </w:rPr>
        <w:t xml:space="preserve">Recuperada en Agosto del 2015, de </w:t>
      </w:r>
      <w:hyperlink r:id="rId39" w:history="1">
        <w:r w:rsidRPr="005D4B4A">
          <w:rPr>
            <w:rStyle w:val="Hipervnculo"/>
            <w:rFonts w:ascii="Arial" w:hAnsi="Arial" w:cs="Arial"/>
            <w:sz w:val="24"/>
            <w:szCs w:val="24"/>
          </w:rPr>
          <w:t>http://www.conadic.salud.gob.mx/pdfs/ENA_2011_ALCOHOL.pdf</w:t>
        </w:r>
      </w:hyperlink>
    </w:p>
    <w:p w:rsidR="00F175A7" w:rsidRPr="00A92BE1" w:rsidRDefault="00F175A7" w:rsidP="00F31794">
      <w:pPr>
        <w:pStyle w:val="Sinespaciado"/>
        <w:numPr>
          <w:ilvl w:val="0"/>
          <w:numId w:val="3"/>
        </w:numPr>
        <w:spacing w:line="480" w:lineRule="auto"/>
        <w:ind w:right="567"/>
        <w:jc w:val="both"/>
        <w:rPr>
          <w:rFonts w:ascii="Arial" w:hAnsi="Arial" w:cs="Arial"/>
          <w:sz w:val="24"/>
          <w:szCs w:val="24"/>
          <w:lang w:val="en-US"/>
        </w:rPr>
      </w:pPr>
      <w:r w:rsidRPr="005D4B4A">
        <w:rPr>
          <w:rFonts w:ascii="Arial" w:hAnsi="Arial" w:cs="Arial"/>
          <w:sz w:val="24"/>
          <w:szCs w:val="24"/>
        </w:rPr>
        <w:t xml:space="preserve"> </w:t>
      </w:r>
      <w:r w:rsidRPr="00A92BE1">
        <w:rPr>
          <w:rFonts w:ascii="Arial" w:hAnsi="Arial" w:cs="Arial"/>
          <w:sz w:val="24"/>
          <w:szCs w:val="24"/>
          <w:lang w:val="en-US"/>
        </w:rPr>
        <w:t>Stake R. E. (2006)</w:t>
      </w:r>
      <w:r>
        <w:rPr>
          <w:rFonts w:ascii="Arial" w:hAnsi="Arial" w:cs="Arial"/>
          <w:sz w:val="24"/>
          <w:szCs w:val="24"/>
          <w:lang w:val="en-US"/>
        </w:rPr>
        <w:t>.</w:t>
      </w:r>
      <w:r w:rsidRPr="00A92BE1">
        <w:rPr>
          <w:rFonts w:ascii="Arial" w:hAnsi="Arial" w:cs="Arial"/>
          <w:sz w:val="24"/>
          <w:szCs w:val="24"/>
          <w:lang w:val="en-US"/>
        </w:rPr>
        <w:t xml:space="preserve"> Multiple case study analysis. New York, NY: The Guilford Press. </w:t>
      </w:r>
    </w:p>
    <w:p w:rsidR="00F175A7" w:rsidRPr="00A92BE1" w:rsidRDefault="00F175A7" w:rsidP="00F31794">
      <w:pPr>
        <w:pStyle w:val="Prrafodelista"/>
        <w:numPr>
          <w:ilvl w:val="0"/>
          <w:numId w:val="3"/>
        </w:numPr>
        <w:spacing w:line="480" w:lineRule="auto"/>
        <w:jc w:val="both"/>
        <w:rPr>
          <w:rFonts w:ascii="Arial" w:hAnsi="Arial" w:cs="Arial"/>
          <w:sz w:val="24"/>
          <w:szCs w:val="24"/>
          <w:lang w:val="en-US"/>
        </w:rPr>
      </w:pPr>
      <w:r w:rsidRPr="00E77E69">
        <w:rPr>
          <w:rFonts w:ascii="Arial" w:hAnsi="Arial" w:cs="Arial"/>
          <w:sz w:val="24"/>
          <w:szCs w:val="24"/>
        </w:rPr>
        <w:t xml:space="preserve">Wells, </w:t>
      </w:r>
      <w:proofErr w:type="spellStart"/>
      <w:r w:rsidRPr="00E77E69">
        <w:rPr>
          <w:rFonts w:ascii="Arial" w:hAnsi="Arial" w:cs="Arial"/>
          <w:sz w:val="24"/>
          <w:szCs w:val="24"/>
        </w:rPr>
        <w:t>Moriarty</w:t>
      </w:r>
      <w:proofErr w:type="spellEnd"/>
      <w:r w:rsidRPr="00E77E69">
        <w:rPr>
          <w:rFonts w:ascii="Arial" w:hAnsi="Arial" w:cs="Arial"/>
          <w:sz w:val="24"/>
          <w:szCs w:val="24"/>
        </w:rPr>
        <w:t xml:space="preserve"> y </w:t>
      </w:r>
      <w:proofErr w:type="spellStart"/>
      <w:r w:rsidRPr="00E77E69">
        <w:rPr>
          <w:rFonts w:ascii="Arial" w:hAnsi="Arial" w:cs="Arial"/>
          <w:sz w:val="24"/>
          <w:szCs w:val="24"/>
        </w:rPr>
        <w:t>Burnett</w:t>
      </w:r>
      <w:proofErr w:type="spellEnd"/>
      <w:r w:rsidRPr="00E77E69">
        <w:rPr>
          <w:rFonts w:ascii="Arial" w:hAnsi="Arial" w:cs="Arial"/>
          <w:sz w:val="24"/>
          <w:szCs w:val="24"/>
        </w:rPr>
        <w:t xml:space="preserve">. </w:t>
      </w:r>
      <w:r w:rsidRPr="00415C3F">
        <w:rPr>
          <w:rFonts w:ascii="Arial" w:hAnsi="Arial" w:cs="Arial"/>
          <w:sz w:val="24"/>
          <w:szCs w:val="24"/>
        </w:rPr>
        <w:t>(2007</w:t>
      </w:r>
      <w:r w:rsidRPr="00415C3F">
        <w:rPr>
          <w:rFonts w:ascii="Arial" w:hAnsi="Arial" w:cs="Arial"/>
          <w:sz w:val="24"/>
          <w:szCs w:val="24"/>
          <w:lang w:val="es-ES"/>
        </w:rPr>
        <w:t>). Publicidad, Principios y practica</w:t>
      </w:r>
      <w:r w:rsidRPr="00415C3F">
        <w:rPr>
          <w:rFonts w:ascii="Arial" w:hAnsi="Arial" w:cs="Arial"/>
          <w:sz w:val="24"/>
          <w:szCs w:val="24"/>
        </w:rPr>
        <w:t xml:space="preserve"> (7ª. </w:t>
      </w:r>
      <w:proofErr w:type="spellStart"/>
      <w:r w:rsidRPr="00415C3F">
        <w:rPr>
          <w:rFonts w:ascii="Arial" w:hAnsi="Arial" w:cs="Arial"/>
          <w:sz w:val="24"/>
          <w:szCs w:val="24"/>
        </w:rPr>
        <w:t>ed</w:t>
      </w:r>
      <w:proofErr w:type="spellEnd"/>
      <w:r w:rsidRPr="00415C3F">
        <w:rPr>
          <w:rFonts w:ascii="Arial" w:hAnsi="Arial" w:cs="Arial"/>
          <w:sz w:val="24"/>
          <w:szCs w:val="24"/>
        </w:rPr>
        <w:t xml:space="preserve">). 53519 </w:t>
      </w:r>
      <w:proofErr w:type="spellStart"/>
      <w:r w:rsidRPr="00415C3F">
        <w:rPr>
          <w:rFonts w:ascii="Arial" w:hAnsi="Arial" w:cs="Arial"/>
          <w:sz w:val="24"/>
          <w:szCs w:val="24"/>
        </w:rPr>
        <w:t>Neucalpan</w:t>
      </w:r>
      <w:proofErr w:type="spellEnd"/>
      <w:r w:rsidRPr="00415C3F">
        <w:rPr>
          <w:rFonts w:ascii="Arial" w:hAnsi="Arial" w:cs="Arial"/>
          <w:sz w:val="24"/>
          <w:szCs w:val="24"/>
        </w:rPr>
        <w:t xml:space="preserve"> de Juárez, Edo. </w:t>
      </w:r>
      <w:r w:rsidRPr="00A92BE1">
        <w:rPr>
          <w:rFonts w:ascii="Arial" w:hAnsi="Arial" w:cs="Arial"/>
          <w:sz w:val="24"/>
          <w:szCs w:val="24"/>
          <w:lang w:val="en-US"/>
        </w:rPr>
        <w:t>De México. PEARSON EDUCACION.</w:t>
      </w:r>
    </w:p>
    <w:p w:rsidR="00F175A7" w:rsidRPr="00A92BE1" w:rsidRDefault="00F175A7" w:rsidP="00F31794">
      <w:pPr>
        <w:pStyle w:val="Prrafodelista"/>
        <w:numPr>
          <w:ilvl w:val="0"/>
          <w:numId w:val="3"/>
        </w:numPr>
        <w:spacing w:line="480" w:lineRule="auto"/>
        <w:jc w:val="both"/>
        <w:rPr>
          <w:rFonts w:ascii="Arial" w:hAnsi="Arial" w:cs="Arial"/>
          <w:sz w:val="24"/>
          <w:szCs w:val="24"/>
        </w:rPr>
      </w:pPr>
      <w:r w:rsidRPr="00A92BE1">
        <w:rPr>
          <w:rFonts w:ascii="Arial" w:hAnsi="Arial" w:cs="Arial"/>
          <w:sz w:val="24"/>
          <w:szCs w:val="24"/>
          <w:lang w:val="en-US"/>
        </w:rPr>
        <w:t xml:space="preserve">Wyllie, Fang y </w:t>
      </w:r>
      <w:proofErr w:type="spellStart"/>
      <w:r w:rsidRPr="00A92BE1">
        <w:rPr>
          <w:rFonts w:ascii="Arial" w:hAnsi="Arial" w:cs="Arial"/>
          <w:sz w:val="24"/>
          <w:szCs w:val="24"/>
          <w:lang w:val="en-US"/>
        </w:rPr>
        <w:t>Casswell</w:t>
      </w:r>
      <w:proofErr w:type="spellEnd"/>
      <w:r w:rsidRPr="00A92BE1">
        <w:rPr>
          <w:rFonts w:ascii="Arial" w:hAnsi="Arial" w:cs="Arial"/>
          <w:sz w:val="24"/>
          <w:szCs w:val="24"/>
          <w:lang w:val="en-US"/>
        </w:rPr>
        <w:t xml:space="preserve"> (1998), Responses to televised alcohol advertisements associated with </w:t>
      </w:r>
      <w:proofErr w:type="spellStart"/>
      <w:r w:rsidRPr="00A92BE1">
        <w:rPr>
          <w:rFonts w:ascii="Arial" w:hAnsi="Arial" w:cs="Arial"/>
          <w:sz w:val="24"/>
          <w:szCs w:val="24"/>
          <w:lang w:val="en-US"/>
        </w:rPr>
        <w:t>driking</w:t>
      </w:r>
      <w:proofErr w:type="spellEnd"/>
      <w:r w:rsidRPr="00A92BE1">
        <w:rPr>
          <w:rFonts w:ascii="Arial" w:hAnsi="Arial" w:cs="Arial"/>
          <w:sz w:val="24"/>
          <w:szCs w:val="24"/>
          <w:lang w:val="en-US"/>
        </w:rPr>
        <w:t xml:space="preserve"> </w:t>
      </w:r>
      <w:proofErr w:type="spellStart"/>
      <w:r w:rsidRPr="00A92BE1">
        <w:rPr>
          <w:rFonts w:ascii="Arial" w:hAnsi="Arial" w:cs="Arial"/>
          <w:sz w:val="24"/>
          <w:szCs w:val="24"/>
          <w:lang w:val="en-US"/>
        </w:rPr>
        <w:t>behaviour</w:t>
      </w:r>
      <w:proofErr w:type="spellEnd"/>
      <w:r w:rsidRPr="00A92BE1">
        <w:rPr>
          <w:rFonts w:ascii="Arial" w:hAnsi="Arial" w:cs="Arial"/>
          <w:sz w:val="24"/>
          <w:szCs w:val="24"/>
          <w:lang w:val="en-US"/>
        </w:rPr>
        <w:t xml:space="preserve"> of 10-17 year-olds. </w:t>
      </w:r>
      <w:proofErr w:type="spellStart"/>
      <w:r w:rsidRPr="00A92BE1">
        <w:rPr>
          <w:rFonts w:ascii="Arial" w:hAnsi="Arial" w:cs="Arial"/>
          <w:sz w:val="24"/>
          <w:szCs w:val="24"/>
        </w:rPr>
        <w:t>Addiction</w:t>
      </w:r>
      <w:proofErr w:type="spellEnd"/>
      <w:r w:rsidRPr="00A92BE1">
        <w:rPr>
          <w:rFonts w:ascii="Arial" w:hAnsi="Arial" w:cs="Arial"/>
          <w:sz w:val="24"/>
          <w:szCs w:val="24"/>
        </w:rPr>
        <w:t>. Mar1998, Vol. 93. De Base de Datos EBSCO Host, Fuente Académica.</w:t>
      </w:r>
    </w:p>
    <w:p w:rsidR="00F175A7" w:rsidRDefault="00F175A7" w:rsidP="00F31794">
      <w:pPr>
        <w:pStyle w:val="Sinespaciado"/>
        <w:numPr>
          <w:ilvl w:val="0"/>
          <w:numId w:val="3"/>
        </w:numPr>
        <w:spacing w:line="480" w:lineRule="auto"/>
        <w:ind w:right="567"/>
        <w:jc w:val="both"/>
        <w:rPr>
          <w:rFonts w:ascii="Arial" w:hAnsi="Arial" w:cs="Arial"/>
          <w:sz w:val="24"/>
          <w:szCs w:val="24"/>
          <w:lang w:val="en-US"/>
        </w:rPr>
      </w:pPr>
      <w:r w:rsidRPr="00A92BE1">
        <w:rPr>
          <w:rFonts w:ascii="Arial" w:hAnsi="Arial" w:cs="Arial"/>
          <w:sz w:val="24"/>
          <w:szCs w:val="24"/>
          <w:lang w:val="en-US"/>
        </w:rPr>
        <w:lastRenderedPageBreak/>
        <w:t xml:space="preserve">Yin Robert K. (2003).  Case study research. (3ª. </w:t>
      </w:r>
      <w:proofErr w:type="spellStart"/>
      <w:proofErr w:type="gramStart"/>
      <w:r w:rsidRPr="00A92BE1">
        <w:rPr>
          <w:rFonts w:ascii="Arial" w:hAnsi="Arial" w:cs="Arial"/>
          <w:sz w:val="24"/>
          <w:szCs w:val="24"/>
          <w:lang w:val="en-US"/>
        </w:rPr>
        <w:t>ed</w:t>
      </w:r>
      <w:proofErr w:type="spellEnd"/>
      <w:proofErr w:type="gramEnd"/>
      <w:r w:rsidRPr="00A92BE1">
        <w:rPr>
          <w:rFonts w:ascii="Arial" w:hAnsi="Arial" w:cs="Arial"/>
          <w:sz w:val="24"/>
          <w:szCs w:val="24"/>
          <w:lang w:val="en-US"/>
        </w:rPr>
        <w:t xml:space="preserve">). 91320 California, Thousand Oaks. Sage Publications, Inc. </w:t>
      </w:r>
    </w:p>
    <w:p w:rsidR="00F175A7" w:rsidRPr="00A17032" w:rsidRDefault="00F175A7" w:rsidP="00A17032">
      <w:pPr>
        <w:pStyle w:val="Sinespaciado"/>
        <w:numPr>
          <w:ilvl w:val="0"/>
          <w:numId w:val="3"/>
        </w:numPr>
        <w:spacing w:line="480" w:lineRule="auto"/>
        <w:ind w:right="567"/>
        <w:jc w:val="both"/>
        <w:rPr>
          <w:rFonts w:ascii="Arial" w:hAnsi="Arial" w:cs="Arial"/>
          <w:sz w:val="24"/>
          <w:szCs w:val="24"/>
        </w:rPr>
      </w:pPr>
      <w:proofErr w:type="spellStart"/>
      <w:r>
        <w:rPr>
          <w:rFonts w:ascii="Arial" w:hAnsi="Arial" w:cs="Arial"/>
          <w:sz w:val="24"/>
          <w:szCs w:val="24"/>
        </w:rPr>
        <w:t>Zolten</w:t>
      </w:r>
      <w:proofErr w:type="spellEnd"/>
      <w:r>
        <w:rPr>
          <w:rFonts w:ascii="Arial" w:hAnsi="Arial" w:cs="Arial"/>
          <w:sz w:val="24"/>
          <w:szCs w:val="24"/>
        </w:rPr>
        <w:t xml:space="preserve"> K., Long N. (1997). La influencia de los amigos y las malas compañías. Recuperado en Junio del 2015 en </w:t>
      </w:r>
      <w:hyperlink r:id="rId40" w:history="1">
        <w:r w:rsidRPr="00C133E8">
          <w:rPr>
            <w:rStyle w:val="Hipervnculo"/>
            <w:rFonts w:ascii="Arial" w:hAnsi="Arial" w:cs="Arial"/>
            <w:sz w:val="24"/>
            <w:szCs w:val="24"/>
          </w:rPr>
          <w:t>http://parenting-ed.org/Spanish-Handouts/School-Age-Handouts/Specific%20Issues/Dealing%20With%20Peer%20Pressure.pdf</w:t>
        </w:r>
      </w:hyperlink>
      <w:r>
        <w:rPr>
          <w:rFonts w:ascii="Arial" w:hAnsi="Arial" w:cs="Arial"/>
          <w:sz w:val="24"/>
          <w:szCs w:val="24"/>
        </w:rPr>
        <w:t xml:space="preserve"> </w:t>
      </w:r>
    </w:p>
    <w:p w:rsidR="00F31794" w:rsidRPr="00F15AD9" w:rsidRDefault="00F31794" w:rsidP="00F31794">
      <w:pPr>
        <w:spacing w:line="480" w:lineRule="auto"/>
        <w:jc w:val="both"/>
        <w:rPr>
          <w:rFonts w:ascii="Arial" w:hAnsi="Arial" w:cs="Arial"/>
          <w:b/>
          <w:sz w:val="24"/>
          <w:szCs w:val="24"/>
          <w:lang w:val="es-ES"/>
        </w:rPr>
      </w:pPr>
    </w:p>
    <w:p w:rsidR="00F31794" w:rsidRPr="00F31794" w:rsidRDefault="00F31794"/>
    <w:sectPr w:rsidR="00F31794" w:rsidRPr="00F31794" w:rsidSect="00174DF3">
      <w:footerReference w:type="default" r:id="rId4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4FA0" w:rsidRDefault="00284FA0" w:rsidP="00F31794">
      <w:pPr>
        <w:spacing w:after="0" w:line="240" w:lineRule="auto"/>
      </w:pPr>
      <w:r>
        <w:separator/>
      </w:r>
    </w:p>
  </w:endnote>
  <w:endnote w:type="continuationSeparator" w:id="0">
    <w:p w:rsidR="00284FA0" w:rsidRDefault="00284FA0" w:rsidP="00F317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ingLiU-ExtB">
    <w:panose1 w:val="02020500000000000000"/>
    <w:charset w:val="88"/>
    <w:family w:val="roman"/>
    <w:pitch w:val="variable"/>
    <w:sig w:usb0="8000002F" w:usb1="0A080008" w:usb2="00000010"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10B2" w:rsidRDefault="00E710B2">
    <w:pPr>
      <w:pStyle w:val="Piedepgina"/>
      <w:jc w:val="center"/>
    </w:pPr>
  </w:p>
  <w:p w:rsidR="00E710B2" w:rsidRDefault="00E710B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10B2" w:rsidRDefault="00E710B2">
    <w:pPr>
      <w:pStyle w:val="Piedepgina"/>
      <w:jc w:val="center"/>
    </w:pPr>
  </w:p>
  <w:p w:rsidR="00E710B2" w:rsidRDefault="00E710B2">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710B2" w:rsidRDefault="00E710B2">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5028144"/>
      <w:docPartObj>
        <w:docPartGallery w:val="Page Numbers (Bottom of Page)"/>
        <w:docPartUnique/>
      </w:docPartObj>
    </w:sdtPr>
    <w:sdtEndPr/>
    <w:sdtContent>
      <w:p w:rsidR="00E710B2" w:rsidRDefault="00E710B2">
        <w:pPr>
          <w:pStyle w:val="Piedepgina"/>
          <w:jc w:val="center"/>
        </w:pPr>
        <w:r>
          <w:fldChar w:fldCharType="begin"/>
        </w:r>
        <w:r>
          <w:instrText>PAGE   \* MERGEFORMAT</w:instrText>
        </w:r>
        <w:r>
          <w:fldChar w:fldCharType="separate"/>
        </w:r>
        <w:r w:rsidR="00EE0BEC" w:rsidRPr="00EE0BEC">
          <w:rPr>
            <w:noProof/>
            <w:lang w:val="es-ES"/>
          </w:rPr>
          <w:t>xiii</w:t>
        </w:r>
        <w:r>
          <w:fldChar w:fldCharType="end"/>
        </w:r>
      </w:p>
    </w:sdtContent>
  </w:sdt>
  <w:p w:rsidR="00E710B2" w:rsidRDefault="00E710B2">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0503393"/>
      <w:docPartObj>
        <w:docPartGallery w:val="Page Numbers (Bottom of Page)"/>
        <w:docPartUnique/>
      </w:docPartObj>
    </w:sdtPr>
    <w:sdtEndPr/>
    <w:sdtContent>
      <w:p w:rsidR="00E710B2" w:rsidRDefault="00E710B2">
        <w:pPr>
          <w:pStyle w:val="Piedepgina"/>
          <w:jc w:val="center"/>
        </w:pPr>
        <w:r>
          <w:fldChar w:fldCharType="begin"/>
        </w:r>
        <w:r>
          <w:instrText>PAGE   \* MERGEFORMAT</w:instrText>
        </w:r>
        <w:r>
          <w:fldChar w:fldCharType="separate"/>
        </w:r>
        <w:r w:rsidR="00EE0BEC" w:rsidRPr="00EE0BEC">
          <w:rPr>
            <w:noProof/>
            <w:lang w:val="es-ES"/>
          </w:rPr>
          <w:t>65</w:t>
        </w:r>
        <w:r>
          <w:fldChar w:fldCharType="end"/>
        </w:r>
      </w:p>
    </w:sdtContent>
  </w:sdt>
  <w:p w:rsidR="00E710B2" w:rsidRDefault="00E710B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4FA0" w:rsidRDefault="00284FA0" w:rsidP="00F31794">
      <w:pPr>
        <w:spacing w:after="0" w:line="240" w:lineRule="auto"/>
      </w:pPr>
      <w:r>
        <w:separator/>
      </w:r>
    </w:p>
  </w:footnote>
  <w:footnote w:type="continuationSeparator" w:id="0">
    <w:p w:rsidR="00284FA0" w:rsidRDefault="00284FA0" w:rsidP="00F31794">
      <w:pPr>
        <w:spacing w:after="0" w:line="240" w:lineRule="auto"/>
      </w:pPr>
      <w:r>
        <w:continuationSeparator/>
      </w:r>
    </w:p>
  </w:footnote>
  <w:footnote w:id="1">
    <w:p w:rsidR="00E710B2" w:rsidRDefault="00E710B2" w:rsidP="00F31794">
      <w:pPr>
        <w:pStyle w:val="Textonotapie"/>
      </w:pPr>
      <w:r>
        <w:rPr>
          <w:rStyle w:val="Refdenotaalpie"/>
        </w:rPr>
        <w:footnoteRef/>
      </w:r>
      <w:r>
        <w:t xml:space="preserve"> CENADIC Centro Nacional para la Prevención de las Adicciones</w:t>
      </w:r>
    </w:p>
  </w:footnote>
  <w:footnote w:id="2">
    <w:p w:rsidR="00E710B2" w:rsidRDefault="00E710B2" w:rsidP="00F31794">
      <w:pPr>
        <w:pStyle w:val="Textonotapie"/>
      </w:pPr>
      <w:r>
        <w:rPr>
          <w:rStyle w:val="Refdenotaalpie"/>
        </w:rPr>
        <w:footnoteRef/>
      </w:r>
      <w:r>
        <w:t xml:space="preserve"> CE</w:t>
      </w:r>
      <w:r w:rsidRPr="00FA67E8">
        <w:t>AADIC</w:t>
      </w:r>
      <w:r>
        <w:t xml:space="preserve"> Comisión Estatal de Atención a las Adicciones</w:t>
      </w:r>
    </w:p>
  </w:footnote>
  <w:footnote w:id="3">
    <w:p w:rsidR="00E710B2" w:rsidRDefault="00E710B2" w:rsidP="00F31794">
      <w:pPr>
        <w:pStyle w:val="Textonotapie"/>
      </w:pPr>
      <w:r>
        <w:rPr>
          <w:rStyle w:val="Refdenotaalpie"/>
        </w:rPr>
        <w:footnoteRef/>
      </w:r>
      <w:r>
        <w:t xml:space="preserve"> </w:t>
      </w:r>
      <w:r w:rsidRPr="00D918D1">
        <w:t xml:space="preserve">Véase el reporte </w:t>
      </w:r>
      <w:r>
        <w:t xml:space="preserve">Estudio Nacional sobre </w:t>
      </w:r>
      <w:r w:rsidRPr="00D918D1">
        <w:t>COSTOS</w:t>
      </w:r>
      <w:r>
        <w:t xml:space="preserve"> HUMANOS, SOCIALES Y ECONOMICOS DE LAS DROGAS EN CHILE </w:t>
      </w:r>
      <w:r w:rsidRPr="00D918D1">
        <w:t>2006</w:t>
      </w:r>
      <w:r>
        <w:t xml:space="preserve">, disponible en </w:t>
      </w:r>
      <w:hyperlink r:id="rId1" w:history="1">
        <w:r w:rsidRPr="00935C5E">
          <w:rPr>
            <w:rStyle w:val="Hipervnculo"/>
          </w:rPr>
          <w:t>http://www.cicad.oas.org/oid/new/research/Costs/CONACE%20Costos%20Alcohol%20y%20Drogas%20VFinal%202.3.pdf</w:t>
        </w:r>
      </w:hyperlink>
      <w:r>
        <w:rPr>
          <w:rStyle w:val="Hipervnculo"/>
        </w:rPr>
        <w:t xml:space="preserve">, </w:t>
      </w:r>
      <w:proofErr w:type="spellStart"/>
      <w:r>
        <w:rPr>
          <w:rStyle w:val="Hipervnculo"/>
        </w:rPr>
        <w:t>accesado</w:t>
      </w:r>
      <w:proofErr w:type="spellEnd"/>
      <w:r>
        <w:rPr>
          <w:rStyle w:val="Hipervnculo"/>
        </w:rPr>
        <w:t xml:space="preserve"> el 01 de noviembre de 2015.</w:t>
      </w:r>
    </w:p>
    <w:p w:rsidR="00E710B2" w:rsidRPr="00D918D1" w:rsidRDefault="00E710B2" w:rsidP="00F31794">
      <w:pPr>
        <w:pStyle w:val="Textonotapie"/>
      </w:pPr>
    </w:p>
  </w:footnote>
  <w:footnote w:id="4">
    <w:p w:rsidR="00E710B2" w:rsidRDefault="00E710B2" w:rsidP="00F31794">
      <w:pPr>
        <w:pStyle w:val="Textonotapie"/>
      </w:pPr>
      <w:r>
        <w:rPr>
          <w:rStyle w:val="Refdenotaalpie"/>
        </w:rPr>
        <w:footnoteRef/>
      </w:r>
      <w:r>
        <w:t xml:space="preserve"> ENA. Encuesta nacional de adicciones</w:t>
      </w:r>
    </w:p>
  </w:footnote>
  <w:footnote w:id="5">
    <w:p w:rsidR="00E710B2" w:rsidRDefault="00E710B2" w:rsidP="00F31794">
      <w:pPr>
        <w:pStyle w:val="Textonotapie"/>
      </w:pPr>
      <w:r>
        <w:rPr>
          <w:rStyle w:val="Refdenotaalpie"/>
        </w:rPr>
        <w:footnoteRef/>
      </w:r>
      <w:r>
        <w:t xml:space="preserve"> CONADIC. Comisión Nacional contra las Adicciones</w:t>
      </w:r>
    </w:p>
  </w:footnote>
  <w:footnote w:id="6">
    <w:p w:rsidR="00E710B2" w:rsidRPr="00E77E69" w:rsidRDefault="00E710B2" w:rsidP="00F31794">
      <w:pPr>
        <w:pStyle w:val="Textonotapie"/>
      </w:pPr>
      <w:r>
        <w:rPr>
          <w:rStyle w:val="Refdenotaalpie"/>
        </w:rPr>
        <w:footnoteRef/>
      </w:r>
      <w:r>
        <w:t xml:space="preserve"> </w:t>
      </w:r>
      <w:r w:rsidRPr="00E77E69">
        <w:t xml:space="preserve">SSA </w:t>
      </w:r>
      <w:r w:rsidRPr="002435C9">
        <w:rPr>
          <w:lang w:val="es-ES"/>
        </w:rPr>
        <w:t>Secretaria de Salud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AB4CC7"/>
    <w:multiLevelType w:val="multilevel"/>
    <w:tmpl w:val="42F08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1464017"/>
    <w:multiLevelType w:val="hybridMultilevel"/>
    <w:tmpl w:val="2AC8B2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346E2DAE"/>
    <w:multiLevelType w:val="hybridMultilevel"/>
    <w:tmpl w:val="29E80E4E"/>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524E4145"/>
    <w:multiLevelType w:val="multilevel"/>
    <w:tmpl w:val="4EF8EAC0"/>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1794"/>
    <w:rsid w:val="000006B2"/>
    <w:rsid w:val="00000850"/>
    <w:rsid w:val="000009C5"/>
    <w:rsid w:val="0000219E"/>
    <w:rsid w:val="00002870"/>
    <w:rsid w:val="00006D57"/>
    <w:rsid w:val="00014396"/>
    <w:rsid w:val="00015B5F"/>
    <w:rsid w:val="00016246"/>
    <w:rsid w:val="0002118B"/>
    <w:rsid w:val="00021644"/>
    <w:rsid w:val="00021C14"/>
    <w:rsid w:val="00023AE2"/>
    <w:rsid w:val="000258D2"/>
    <w:rsid w:val="00025F29"/>
    <w:rsid w:val="0002601E"/>
    <w:rsid w:val="00027843"/>
    <w:rsid w:val="00032471"/>
    <w:rsid w:val="00035EDF"/>
    <w:rsid w:val="000362DF"/>
    <w:rsid w:val="00037DCD"/>
    <w:rsid w:val="000400EE"/>
    <w:rsid w:val="0004438E"/>
    <w:rsid w:val="000451FA"/>
    <w:rsid w:val="00045623"/>
    <w:rsid w:val="00047267"/>
    <w:rsid w:val="000508C5"/>
    <w:rsid w:val="000509D5"/>
    <w:rsid w:val="000512BE"/>
    <w:rsid w:val="00051967"/>
    <w:rsid w:val="0005263E"/>
    <w:rsid w:val="00053227"/>
    <w:rsid w:val="0005401B"/>
    <w:rsid w:val="00055989"/>
    <w:rsid w:val="000565B6"/>
    <w:rsid w:val="00057F76"/>
    <w:rsid w:val="0006080F"/>
    <w:rsid w:val="00061D22"/>
    <w:rsid w:val="000632CC"/>
    <w:rsid w:val="00063EDE"/>
    <w:rsid w:val="00066283"/>
    <w:rsid w:val="00066E0F"/>
    <w:rsid w:val="0007057F"/>
    <w:rsid w:val="00072B73"/>
    <w:rsid w:val="00073368"/>
    <w:rsid w:val="0007396B"/>
    <w:rsid w:val="00074140"/>
    <w:rsid w:val="000752F1"/>
    <w:rsid w:val="00076BEE"/>
    <w:rsid w:val="00080878"/>
    <w:rsid w:val="000808EF"/>
    <w:rsid w:val="00081D1E"/>
    <w:rsid w:val="0008266D"/>
    <w:rsid w:val="00082AE0"/>
    <w:rsid w:val="0008523E"/>
    <w:rsid w:val="000857AB"/>
    <w:rsid w:val="00085B67"/>
    <w:rsid w:val="000867E3"/>
    <w:rsid w:val="00086D50"/>
    <w:rsid w:val="00090E97"/>
    <w:rsid w:val="00092C2B"/>
    <w:rsid w:val="00092DF5"/>
    <w:rsid w:val="000932A1"/>
    <w:rsid w:val="00093B87"/>
    <w:rsid w:val="000A082B"/>
    <w:rsid w:val="000A120E"/>
    <w:rsid w:val="000A1677"/>
    <w:rsid w:val="000A44D7"/>
    <w:rsid w:val="000A5381"/>
    <w:rsid w:val="000A7FC7"/>
    <w:rsid w:val="000B114C"/>
    <w:rsid w:val="000B267B"/>
    <w:rsid w:val="000B2A94"/>
    <w:rsid w:val="000B53FF"/>
    <w:rsid w:val="000B68AC"/>
    <w:rsid w:val="000B703E"/>
    <w:rsid w:val="000B7FF6"/>
    <w:rsid w:val="000C0215"/>
    <w:rsid w:val="000C105B"/>
    <w:rsid w:val="000C18E8"/>
    <w:rsid w:val="000C1A18"/>
    <w:rsid w:val="000C28A2"/>
    <w:rsid w:val="000C2ADE"/>
    <w:rsid w:val="000C39B4"/>
    <w:rsid w:val="000C45D5"/>
    <w:rsid w:val="000C563C"/>
    <w:rsid w:val="000C58DC"/>
    <w:rsid w:val="000C706B"/>
    <w:rsid w:val="000C7828"/>
    <w:rsid w:val="000D1E48"/>
    <w:rsid w:val="000D32B5"/>
    <w:rsid w:val="000D5685"/>
    <w:rsid w:val="000E0CA9"/>
    <w:rsid w:val="000E1A8E"/>
    <w:rsid w:val="000E3CF0"/>
    <w:rsid w:val="000E4008"/>
    <w:rsid w:val="000F1018"/>
    <w:rsid w:val="000F414F"/>
    <w:rsid w:val="000F46DB"/>
    <w:rsid w:val="000F57E0"/>
    <w:rsid w:val="000F648A"/>
    <w:rsid w:val="000F7421"/>
    <w:rsid w:val="0010169C"/>
    <w:rsid w:val="00102CCB"/>
    <w:rsid w:val="00107196"/>
    <w:rsid w:val="001106F4"/>
    <w:rsid w:val="00110821"/>
    <w:rsid w:val="00110C83"/>
    <w:rsid w:val="00112669"/>
    <w:rsid w:val="00112BBA"/>
    <w:rsid w:val="00113B50"/>
    <w:rsid w:val="00115011"/>
    <w:rsid w:val="001152DF"/>
    <w:rsid w:val="00115EC6"/>
    <w:rsid w:val="001174BF"/>
    <w:rsid w:val="001203ED"/>
    <w:rsid w:val="00120B2C"/>
    <w:rsid w:val="0012224E"/>
    <w:rsid w:val="00122C63"/>
    <w:rsid w:val="0012353F"/>
    <w:rsid w:val="00123BD5"/>
    <w:rsid w:val="001247FC"/>
    <w:rsid w:val="00126BCB"/>
    <w:rsid w:val="0013363A"/>
    <w:rsid w:val="00133922"/>
    <w:rsid w:val="00133C89"/>
    <w:rsid w:val="00133F61"/>
    <w:rsid w:val="00135E1D"/>
    <w:rsid w:val="00136F0B"/>
    <w:rsid w:val="001402AE"/>
    <w:rsid w:val="0014130F"/>
    <w:rsid w:val="001418DE"/>
    <w:rsid w:val="00141A3A"/>
    <w:rsid w:val="0014378D"/>
    <w:rsid w:val="001439A1"/>
    <w:rsid w:val="00143AB3"/>
    <w:rsid w:val="00144049"/>
    <w:rsid w:val="00145821"/>
    <w:rsid w:val="00145D8C"/>
    <w:rsid w:val="001473F5"/>
    <w:rsid w:val="00147EE8"/>
    <w:rsid w:val="001503CB"/>
    <w:rsid w:val="00152055"/>
    <w:rsid w:val="00152A5E"/>
    <w:rsid w:val="001533FC"/>
    <w:rsid w:val="00154090"/>
    <w:rsid w:val="00154C18"/>
    <w:rsid w:val="00156385"/>
    <w:rsid w:val="001566AB"/>
    <w:rsid w:val="00156E1B"/>
    <w:rsid w:val="0016026B"/>
    <w:rsid w:val="00161F2C"/>
    <w:rsid w:val="001638C2"/>
    <w:rsid w:val="00164EBB"/>
    <w:rsid w:val="00165159"/>
    <w:rsid w:val="001654E4"/>
    <w:rsid w:val="00165B2D"/>
    <w:rsid w:val="00166BA8"/>
    <w:rsid w:val="001676EC"/>
    <w:rsid w:val="001707DC"/>
    <w:rsid w:val="00170B15"/>
    <w:rsid w:val="001722DA"/>
    <w:rsid w:val="00174824"/>
    <w:rsid w:val="00174DF3"/>
    <w:rsid w:val="001751AA"/>
    <w:rsid w:val="00175CCE"/>
    <w:rsid w:val="00176331"/>
    <w:rsid w:val="00176DF3"/>
    <w:rsid w:val="0017742D"/>
    <w:rsid w:val="00177512"/>
    <w:rsid w:val="0018264B"/>
    <w:rsid w:val="00183560"/>
    <w:rsid w:val="00183EF3"/>
    <w:rsid w:val="00184791"/>
    <w:rsid w:val="00184D52"/>
    <w:rsid w:val="00185773"/>
    <w:rsid w:val="00186B05"/>
    <w:rsid w:val="00190DDD"/>
    <w:rsid w:val="00192092"/>
    <w:rsid w:val="00194724"/>
    <w:rsid w:val="00196CA9"/>
    <w:rsid w:val="001A01CE"/>
    <w:rsid w:val="001A192D"/>
    <w:rsid w:val="001A2FAF"/>
    <w:rsid w:val="001A3108"/>
    <w:rsid w:val="001A3BD3"/>
    <w:rsid w:val="001A3F0E"/>
    <w:rsid w:val="001A703B"/>
    <w:rsid w:val="001A72A8"/>
    <w:rsid w:val="001B1D83"/>
    <w:rsid w:val="001B20A4"/>
    <w:rsid w:val="001B3E0D"/>
    <w:rsid w:val="001B4E61"/>
    <w:rsid w:val="001B5483"/>
    <w:rsid w:val="001B6394"/>
    <w:rsid w:val="001B78FA"/>
    <w:rsid w:val="001C1435"/>
    <w:rsid w:val="001C1A25"/>
    <w:rsid w:val="001C3DA5"/>
    <w:rsid w:val="001C468D"/>
    <w:rsid w:val="001C4CC4"/>
    <w:rsid w:val="001C5F46"/>
    <w:rsid w:val="001C71A6"/>
    <w:rsid w:val="001D2E2D"/>
    <w:rsid w:val="001D4B6F"/>
    <w:rsid w:val="001D4CA6"/>
    <w:rsid w:val="001D5EF7"/>
    <w:rsid w:val="001D64CF"/>
    <w:rsid w:val="001E07E6"/>
    <w:rsid w:val="001E08C4"/>
    <w:rsid w:val="001E2D96"/>
    <w:rsid w:val="001E31D7"/>
    <w:rsid w:val="001E6C7E"/>
    <w:rsid w:val="001E7BB1"/>
    <w:rsid w:val="001F218B"/>
    <w:rsid w:val="001F26AD"/>
    <w:rsid w:val="001F482D"/>
    <w:rsid w:val="001F4EA6"/>
    <w:rsid w:val="001F5AAD"/>
    <w:rsid w:val="001F5F80"/>
    <w:rsid w:val="001F60CC"/>
    <w:rsid w:val="00200BF1"/>
    <w:rsid w:val="00201AB8"/>
    <w:rsid w:val="00203DA1"/>
    <w:rsid w:val="00205925"/>
    <w:rsid w:val="00205EB2"/>
    <w:rsid w:val="00206747"/>
    <w:rsid w:val="00206FCE"/>
    <w:rsid w:val="00212932"/>
    <w:rsid w:val="00212BC8"/>
    <w:rsid w:val="002208F4"/>
    <w:rsid w:val="00221340"/>
    <w:rsid w:val="00224B18"/>
    <w:rsid w:val="00224D47"/>
    <w:rsid w:val="0022619C"/>
    <w:rsid w:val="0022619D"/>
    <w:rsid w:val="002308B8"/>
    <w:rsid w:val="0023260F"/>
    <w:rsid w:val="002355EE"/>
    <w:rsid w:val="00236DBC"/>
    <w:rsid w:val="00242A25"/>
    <w:rsid w:val="00242EF5"/>
    <w:rsid w:val="00243B9D"/>
    <w:rsid w:val="00244C2E"/>
    <w:rsid w:val="00250084"/>
    <w:rsid w:val="002511CA"/>
    <w:rsid w:val="002514F9"/>
    <w:rsid w:val="00252169"/>
    <w:rsid w:val="002549B4"/>
    <w:rsid w:val="002555C4"/>
    <w:rsid w:val="00255B16"/>
    <w:rsid w:val="002568CA"/>
    <w:rsid w:val="002568E6"/>
    <w:rsid w:val="0025784A"/>
    <w:rsid w:val="00257BE9"/>
    <w:rsid w:val="00262415"/>
    <w:rsid w:val="002636B8"/>
    <w:rsid w:val="00264482"/>
    <w:rsid w:val="002649E0"/>
    <w:rsid w:val="002676FA"/>
    <w:rsid w:val="0027037E"/>
    <w:rsid w:val="00272D4C"/>
    <w:rsid w:val="00274900"/>
    <w:rsid w:val="002757B2"/>
    <w:rsid w:val="00275858"/>
    <w:rsid w:val="00276199"/>
    <w:rsid w:val="00277AA8"/>
    <w:rsid w:val="00280C58"/>
    <w:rsid w:val="00284FA0"/>
    <w:rsid w:val="00285386"/>
    <w:rsid w:val="00286D7E"/>
    <w:rsid w:val="00287FB7"/>
    <w:rsid w:val="00290E9A"/>
    <w:rsid w:val="00291F51"/>
    <w:rsid w:val="00292195"/>
    <w:rsid w:val="00292354"/>
    <w:rsid w:val="00294D74"/>
    <w:rsid w:val="002961E0"/>
    <w:rsid w:val="00296204"/>
    <w:rsid w:val="00296301"/>
    <w:rsid w:val="00296586"/>
    <w:rsid w:val="002A0FCB"/>
    <w:rsid w:val="002A2B4F"/>
    <w:rsid w:val="002A4241"/>
    <w:rsid w:val="002A4B3F"/>
    <w:rsid w:val="002B08EF"/>
    <w:rsid w:val="002B38BB"/>
    <w:rsid w:val="002B3E4B"/>
    <w:rsid w:val="002B605E"/>
    <w:rsid w:val="002B617E"/>
    <w:rsid w:val="002B6A03"/>
    <w:rsid w:val="002B6EBD"/>
    <w:rsid w:val="002B7817"/>
    <w:rsid w:val="002B788E"/>
    <w:rsid w:val="002B7E2B"/>
    <w:rsid w:val="002C13B4"/>
    <w:rsid w:val="002C1CC5"/>
    <w:rsid w:val="002C2761"/>
    <w:rsid w:val="002C48D6"/>
    <w:rsid w:val="002D0D61"/>
    <w:rsid w:val="002D2458"/>
    <w:rsid w:val="002D392A"/>
    <w:rsid w:val="002E01B7"/>
    <w:rsid w:val="002E124E"/>
    <w:rsid w:val="002E2D99"/>
    <w:rsid w:val="002E65DD"/>
    <w:rsid w:val="002E6DBA"/>
    <w:rsid w:val="002E753D"/>
    <w:rsid w:val="002E7AEB"/>
    <w:rsid w:val="002F1CA9"/>
    <w:rsid w:val="002F2C40"/>
    <w:rsid w:val="002F7AC5"/>
    <w:rsid w:val="002F7B0E"/>
    <w:rsid w:val="003002D6"/>
    <w:rsid w:val="00300F85"/>
    <w:rsid w:val="00301923"/>
    <w:rsid w:val="00301EC1"/>
    <w:rsid w:val="0030349D"/>
    <w:rsid w:val="00305B45"/>
    <w:rsid w:val="0030655B"/>
    <w:rsid w:val="00306B9C"/>
    <w:rsid w:val="003077B9"/>
    <w:rsid w:val="003079AB"/>
    <w:rsid w:val="0031076D"/>
    <w:rsid w:val="00310939"/>
    <w:rsid w:val="00310E17"/>
    <w:rsid w:val="0031143B"/>
    <w:rsid w:val="003132F7"/>
    <w:rsid w:val="00314252"/>
    <w:rsid w:val="00314C98"/>
    <w:rsid w:val="003152E2"/>
    <w:rsid w:val="00315BBA"/>
    <w:rsid w:val="00317E7C"/>
    <w:rsid w:val="00320611"/>
    <w:rsid w:val="0032135C"/>
    <w:rsid w:val="003220F2"/>
    <w:rsid w:val="00322475"/>
    <w:rsid w:val="0032429F"/>
    <w:rsid w:val="003247C2"/>
    <w:rsid w:val="003262E1"/>
    <w:rsid w:val="00327115"/>
    <w:rsid w:val="00330006"/>
    <w:rsid w:val="0033110A"/>
    <w:rsid w:val="003332D4"/>
    <w:rsid w:val="00335D41"/>
    <w:rsid w:val="00337329"/>
    <w:rsid w:val="00337EA4"/>
    <w:rsid w:val="00341304"/>
    <w:rsid w:val="00343D8C"/>
    <w:rsid w:val="00344C3D"/>
    <w:rsid w:val="003470A4"/>
    <w:rsid w:val="003500A7"/>
    <w:rsid w:val="0035295D"/>
    <w:rsid w:val="00355FE7"/>
    <w:rsid w:val="00356AA7"/>
    <w:rsid w:val="00356C29"/>
    <w:rsid w:val="00362C50"/>
    <w:rsid w:val="00363195"/>
    <w:rsid w:val="0036341D"/>
    <w:rsid w:val="00363618"/>
    <w:rsid w:val="003649A0"/>
    <w:rsid w:val="003658DE"/>
    <w:rsid w:val="00365CD7"/>
    <w:rsid w:val="00367476"/>
    <w:rsid w:val="00370181"/>
    <w:rsid w:val="00371F48"/>
    <w:rsid w:val="003734BD"/>
    <w:rsid w:val="0038736C"/>
    <w:rsid w:val="00390EEB"/>
    <w:rsid w:val="00392725"/>
    <w:rsid w:val="0039322A"/>
    <w:rsid w:val="0039485D"/>
    <w:rsid w:val="00395060"/>
    <w:rsid w:val="00396E38"/>
    <w:rsid w:val="003A3063"/>
    <w:rsid w:val="003A58FC"/>
    <w:rsid w:val="003A6631"/>
    <w:rsid w:val="003B00A2"/>
    <w:rsid w:val="003B06A5"/>
    <w:rsid w:val="003B11ED"/>
    <w:rsid w:val="003B1BC1"/>
    <w:rsid w:val="003B1D9C"/>
    <w:rsid w:val="003B3511"/>
    <w:rsid w:val="003B4CB6"/>
    <w:rsid w:val="003B72B1"/>
    <w:rsid w:val="003C184D"/>
    <w:rsid w:val="003C1E39"/>
    <w:rsid w:val="003C2B0D"/>
    <w:rsid w:val="003C3493"/>
    <w:rsid w:val="003C4D6B"/>
    <w:rsid w:val="003D0700"/>
    <w:rsid w:val="003D0D3B"/>
    <w:rsid w:val="003D2CDA"/>
    <w:rsid w:val="003D312F"/>
    <w:rsid w:val="003D53BF"/>
    <w:rsid w:val="003D6730"/>
    <w:rsid w:val="003E3151"/>
    <w:rsid w:val="003E5DB2"/>
    <w:rsid w:val="003F6788"/>
    <w:rsid w:val="00400878"/>
    <w:rsid w:val="004022CA"/>
    <w:rsid w:val="00402B1E"/>
    <w:rsid w:val="004036B6"/>
    <w:rsid w:val="00404B08"/>
    <w:rsid w:val="00404E0F"/>
    <w:rsid w:val="00405690"/>
    <w:rsid w:val="0040669B"/>
    <w:rsid w:val="00410486"/>
    <w:rsid w:val="00410963"/>
    <w:rsid w:val="00411178"/>
    <w:rsid w:val="00411A22"/>
    <w:rsid w:val="00412768"/>
    <w:rsid w:val="00412BDC"/>
    <w:rsid w:val="004135FE"/>
    <w:rsid w:val="00413987"/>
    <w:rsid w:val="00415C3F"/>
    <w:rsid w:val="00417EA7"/>
    <w:rsid w:val="00421BCF"/>
    <w:rsid w:val="00423B66"/>
    <w:rsid w:val="004241D7"/>
    <w:rsid w:val="004243C9"/>
    <w:rsid w:val="0042467F"/>
    <w:rsid w:val="00425E80"/>
    <w:rsid w:val="00426D0A"/>
    <w:rsid w:val="00427536"/>
    <w:rsid w:val="004305E7"/>
    <w:rsid w:val="00430648"/>
    <w:rsid w:val="004341D9"/>
    <w:rsid w:val="00434FA5"/>
    <w:rsid w:val="00437430"/>
    <w:rsid w:val="00446CE4"/>
    <w:rsid w:val="0045167C"/>
    <w:rsid w:val="00451B8B"/>
    <w:rsid w:val="00451C2E"/>
    <w:rsid w:val="004535AD"/>
    <w:rsid w:val="004564A6"/>
    <w:rsid w:val="00456B15"/>
    <w:rsid w:val="004572B9"/>
    <w:rsid w:val="00460B8C"/>
    <w:rsid w:val="00460E83"/>
    <w:rsid w:val="00461F68"/>
    <w:rsid w:val="00463269"/>
    <w:rsid w:val="00464A33"/>
    <w:rsid w:val="00470B1B"/>
    <w:rsid w:val="004711E2"/>
    <w:rsid w:val="00473952"/>
    <w:rsid w:val="00474EFA"/>
    <w:rsid w:val="00475B86"/>
    <w:rsid w:val="00475BF5"/>
    <w:rsid w:val="00477F0A"/>
    <w:rsid w:val="00483E5C"/>
    <w:rsid w:val="00487596"/>
    <w:rsid w:val="00491A7B"/>
    <w:rsid w:val="0049238F"/>
    <w:rsid w:val="00492BEB"/>
    <w:rsid w:val="00492E4A"/>
    <w:rsid w:val="00497020"/>
    <w:rsid w:val="004A1E73"/>
    <w:rsid w:val="004A3028"/>
    <w:rsid w:val="004A4FCB"/>
    <w:rsid w:val="004A7460"/>
    <w:rsid w:val="004B0548"/>
    <w:rsid w:val="004B0AF5"/>
    <w:rsid w:val="004B0B4A"/>
    <w:rsid w:val="004B225A"/>
    <w:rsid w:val="004B31E6"/>
    <w:rsid w:val="004B3946"/>
    <w:rsid w:val="004B53FF"/>
    <w:rsid w:val="004B55CD"/>
    <w:rsid w:val="004B56CA"/>
    <w:rsid w:val="004B5C1F"/>
    <w:rsid w:val="004B697E"/>
    <w:rsid w:val="004B69CD"/>
    <w:rsid w:val="004B70BA"/>
    <w:rsid w:val="004C00CB"/>
    <w:rsid w:val="004C2001"/>
    <w:rsid w:val="004C3862"/>
    <w:rsid w:val="004C5308"/>
    <w:rsid w:val="004C63ED"/>
    <w:rsid w:val="004C653C"/>
    <w:rsid w:val="004D0DA7"/>
    <w:rsid w:val="004D11BC"/>
    <w:rsid w:val="004D427C"/>
    <w:rsid w:val="004D4B33"/>
    <w:rsid w:val="004E0CB7"/>
    <w:rsid w:val="004E14D2"/>
    <w:rsid w:val="004E4217"/>
    <w:rsid w:val="004E499F"/>
    <w:rsid w:val="004E5BE6"/>
    <w:rsid w:val="004E79D3"/>
    <w:rsid w:val="004F1E11"/>
    <w:rsid w:val="004F2AD9"/>
    <w:rsid w:val="004F36AD"/>
    <w:rsid w:val="004F56C1"/>
    <w:rsid w:val="004F65BD"/>
    <w:rsid w:val="00501180"/>
    <w:rsid w:val="0050275D"/>
    <w:rsid w:val="0050343D"/>
    <w:rsid w:val="00503730"/>
    <w:rsid w:val="00503A6F"/>
    <w:rsid w:val="00504D14"/>
    <w:rsid w:val="0050626D"/>
    <w:rsid w:val="00511FBA"/>
    <w:rsid w:val="00512A34"/>
    <w:rsid w:val="00512DD1"/>
    <w:rsid w:val="005224A5"/>
    <w:rsid w:val="00522647"/>
    <w:rsid w:val="00522BCE"/>
    <w:rsid w:val="005236A9"/>
    <w:rsid w:val="00525FAC"/>
    <w:rsid w:val="005276F1"/>
    <w:rsid w:val="00527CAD"/>
    <w:rsid w:val="005308C8"/>
    <w:rsid w:val="005322AB"/>
    <w:rsid w:val="0053256A"/>
    <w:rsid w:val="00532B51"/>
    <w:rsid w:val="00534572"/>
    <w:rsid w:val="00534A5B"/>
    <w:rsid w:val="00534AC5"/>
    <w:rsid w:val="00534ED8"/>
    <w:rsid w:val="00535FE6"/>
    <w:rsid w:val="005361D6"/>
    <w:rsid w:val="00537442"/>
    <w:rsid w:val="00537496"/>
    <w:rsid w:val="00540F41"/>
    <w:rsid w:val="0054124D"/>
    <w:rsid w:val="00541D59"/>
    <w:rsid w:val="005420B8"/>
    <w:rsid w:val="0054277F"/>
    <w:rsid w:val="00543D0A"/>
    <w:rsid w:val="00544452"/>
    <w:rsid w:val="00544F25"/>
    <w:rsid w:val="0054568B"/>
    <w:rsid w:val="005467B2"/>
    <w:rsid w:val="00550C2C"/>
    <w:rsid w:val="00554779"/>
    <w:rsid w:val="00554B53"/>
    <w:rsid w:val="0056016B"/>
    <w:rsid w:val="00560E1F"/>
    <w:rsid w:val="00564A87"/>
    <w:rsid w:val="005650C1"/>
    <w:rsid w:val="00565D3B"/>
    <w:rsid w:val="00566193"/>
    <w:rsid w:val="00566BCB"/>
    <w:rsid w:val="00567506"/>
    <w:rsid w:val="005719B0"/>
    <w:rsid w:val="00571A43"/>
    <w:rsid w:val="0057275B"/>
    <w:rsid w:val="00573B3A"/>
    <w:rsid w:val="005741DD"/>
    <w:rsid w:val="005748C8"/>
    <w:rsid w:val="0057667E"/>
    <w:rsid w:val="005766AD"/>
    <w:rsid w:val="005773D8"/>
    <w:rsid w:val="00580FC6"/>
    <w:rsid w:val="00581892"/>
    <w:rsid w:val="005839A3"/>
    <w:rsid w:val="00584130"/>
    <w:rsid w:val="005841B5"/>
    <w:rsid w:val="005853DE"/>
    <w:rsid w:val="00590112"/>
    <w:rsid w:val="00590809"/>
    <w:rsid w:val="00594901"/>
    <w:rsid w:val="0059498F"/>
    <w:rsid w:val="00594B08"/>
    <w:rsid w:val="00595DC3"/>
    <w:rsid w:val="005963CC"/>
    <w:rsid w:val="00596932"/>
    <w:rsid w:val="00597A49"/>
    <w:rsid w:val="00597B23"/>
    <w:rsid w:val="00597B7E"/>
    <w:rsid w:val="005A08CC"/>
    <w:rsid w:val="005A1144"/>
    <w:rsid w:val="005A1275"/>
    <w:rsid w:val="005A23D8"/>
    <w:rsid w:val="005A390A"/>
    <w:rsid w:val="005B16E8"/>
    <w:rsid w:val="005B6C77"/>
    <w:rsid w:val="005B7CC8"/>
    <w:rsid w:val="005C0444"/>
    <w:rsid w:val="005C0CE2"/>
    <w:rsid w:val="005C7875"/>
    <w:rsid w:val="005D009A"/>
    <w:rsid w:val="005D0AF8"/>
    <w:rsid w:val="005D1460"/>
    <w:rsid w:val="005D2A46"/>
    <w:rsid w:val="005D2EAB"/>
    <w:rsid w:val="005E0B3D"/>
    <w:rsid w:val="005E10F5"/>
    <w:rsid w:val="005E19DD"/>
    <w:rsid w:val="005E1E33"/>
    <w:rsid w:val="005E4C9F"/>
    <w:rsid w:val="005E5E2F"/>
    <w:rsid w:val="005E6944"/>
    <w:rsid w:val="005F0DD3"/>
    <w:rsid w:val="005F26D8"/>
    <w:rsid w:val="005F6ADE"/>
    <w:rsid w:val="005F79ED"/>
    <w:rsid w:val="00604FFF"/>
    <w:rsid w:val="00606F6D"/>
    <w:rsid w:val="006073C6"/>
    <w:rsid w:val="00610445"/>
    <w:rsid w:val="006108A8"/>
    <w:rsid w:val="00610C6A"/>
    <w:rsid w:val="0061257E"/>
    <w:rsid w:val="00612E93"/>
    <w:rsid w:val="00616D4E"/>
    <w:rsid w:val="00620AA0"/>
    <w:rsid w:val="00622485"/>
    <w:rsid w:val="00623684"/>
    <w:rsid w:val="006236A8"/>
    <w:rsid w:val="006242B8"/>
    <w:rsid w:val="006258F6"/>
    <w:rsid w:val="006261D1"/>
    <w:rsid w:val="00626B6E"/>
    <w:rsid w:val="00626BD7"/>
    <w:rsid w:val="00626D54"/>
    <w:rsid w:val="00630E70"/>
    <w:rsid w:val="00632277"/>
    <w:rsid w:val="006408F8"/>
    <w:rsid w:val="00641E52"/>
    <w:rsid w:val="006431AA"/>
    <w:rsid w:val="00643AA4"/>
    <w:rsid w:val="00643F4B"/>
    <w:rsid w:val="0064477C"/>
    <w:rsid w:val="00646500"/>
    <w:rsid w:val="00646A04"/>
    <w:rsid w:val="00647DF9"/>
    <w:rsid w:val="006501BB"/>
    <w:rsid w:val="006510F8"/>
    <w:rsid w:val="00651EF5"/>
    <w:rsid w:val="006559BE"/>
    <w:rsid w:val="00662B59"/>
    <w:rsid w:val="006647C8"/>
    <w:rsid w:val="00664FFE"/>
    <w:rsid w:val="006711A2"/>
    <w:rsid w:val="0067196C"/>
    <w:rsid w:val="00671C77"/>
    <w:rsid w:val="00672F2C"/>
    <w:rsid w:val="00672F59"/>
    <w:rsid w:val="00673F29"/>
    <w:rsid w:val="00674FE7"/>
    <w:rsid w:val="00675594"/>
    <w:rsid w:val="006773BD"/>
    <w:rsid w:val="00684387"/>
    <w:rsid w:val="006867DF"/>
    <w:rsid w:val="00686B7D"/>
    <w:rsid w:val="00687842"/>
    <w:rsid w:val="00687FD7"/>
    <w:rsid w:val="0069196B"/>
    <w:rsid w:val="00691BDC"/>
    <w:rsid w:val="00693C47"/>
    <w:rsid w:val="00694E6D"/>
    <w:rsid w:val="00695A03"/>
    <w:rsid w:val="00695D7E"/>
    <w:rsid w:val="00696023"/>
    <w:rsid w:val="006A0E6F"/>
    <w:rsid w:val="006A26D6"/>
    <w:rsid w:val="006A2B5B"/>
    <w:rsid w:val="006A31AC"/>
    <w:rsid w:val="006A4495"/>
    <w:rsid w:val="006A46E8"/>
    <w:rsid w:val="006A50D6"/>
    <w:rsid w:val="006A6CDD"/>
    <w:rsid w:val="006B1336"/>
    <w:rsid w:val="006B2593"/>
    <w:rsid w:val="006B3201"/>
    <w:rsid w:val="006B32BC"/>
    <w:rsid w:val="006B660A"/>
    <w:rsid w:val="006B6BBA"/>
    <w:rsid w:val="006B7E42"/>
    <w:rsid w:val="006C1E27"/>
    <w:rsid w:val="006C4FB4"/>
    <w:rsid w:val="006C63C9"/>
    <w:rsid w:val="006D058D"/>
    <w:rsid w:val="006D139D"/>
    <w:rsid w:val="006D1505"/>
    <w:rsid w:val="006D1512"/>
    <w:rsid w:val="006D155F"/>
    <w:rsid w:val="006D45F8"/>
    <w:rsid w:val="006D5B2B"/>
    <w:rsid w:val="006E0E0C"/>
    <w:rsid w:val="006E2AD2"/>
    <w:rsid w:val="006E2B4B"/>
    <w:rsid w:val="006E68E0"/>
    <w:rsid w:val="006E6B87"/>
    <w:rsid w:val="006F41E2"/>
    <w:rsid w:val="006F4436"/>
    <w:rsid w:val="0070028A"/>
    <w:rsid w:val="00702090"/>
    <w:rsid w:val="00705805"/>
    <w:rsid w:val="00711362"/>
    <w:rsid w:val="00713454"/>
    <w:rsid w:val="007135A5"/>
    <w:rsid w:val="007139BA"/>
    <w:rsid w:val="00715A0C"/>
    <w:rsid w:val="00716A25"/>
    <w:rsid w:val="00717DA4"/>
    <w:rsid w:val="00721CCA"/>
    <w:rsid w:val="00722EB4"/>
    <w:rsid w:val="00723496"/>
    <w:rsid w:val="00725E31"/>
    <w:rsid w:val="00730B13"/>
    <w:rsid w:val="00732084"/>
    <w:rsid w:val="0073261D"/>
    <w:rsid w:val="007347B4"/>
    <w:rsid w:val="00734AC2"/>
    <w:rsid w:val="0073661C"/>
    <w:rsid w:val="007405EB"/>
    <w:rsid w:val="00743272"/>
    <w:rsid w:val="00743D74"/>
    <w:rsid w:val="00744F81"/>
    <w:rsid w:val="00746752"/>
    <w:rsid w:val="00750BBF"/>
    <w:rsid w:val="00751042"/>
    <w:rsid w:val="00751914"/>
    <w:rsid w:val="007552A5"/>
    <w:rsid w:val="007563CA"/>
    <w:rsid w:val="00756D3F"/>
    <w:rsid w:val="00757821"/>
    <w:rsid w:val="00757A93"/>
    <w:rsid w:val="00760F16"/>
    <w:rsid w:val="00761189"/>
    <w:rsid w:val="00762F94"/>
    <w:rsid w:val="0076363A"/>
    <w:rsid w:val="00763F4C"/>
    <w:rsid w:val="0076747F"/>
    <w:rsid w:val="0077097B"/>
    <w:rsid w:val="00771E0F"/>
    <w:rsid w:val="007720A9"/>
    <w:rsid w:val="00773632"/>
    <w:rsid w:val="00773841"/>
    <w:rsid w:val="00773B9A"/>
    <w:rsid w:val="00775DE3"/>
    <w:rsid w:val="00776E55"/>
    <w:rsid w:val="007806C7"/>
    <w:rsid w:val="00781297"/>
    <w:rsid w:val="00783B4A"/>
    <w:rsid w:val="007867C8"/>
    <w:rsid w:val="0078791E"/>
    <w:rsid w:val="00787DD3"/>
    <w:rsid w:val="007916FF"/>
    <w:rsid w:val="007932DC"/>
    <w:rsid w:val="00795765"/>
    <w:rsid w:val="007957F1"/>
    <w:rsid w:val="00795FE3"/>
    <w:rsid w:val="00796C05"/>
    <w:rsid w:val="00796FA6"/>
    <w:rsid w:val="0079744C"/>
    <w:rsid w:val="00797551"/>
    <w:rsid w:val="007A1EA0"/>
    <w:rsid w:val="007B0C8F"/>
    <w:rsid w:val="007B1260"/>
    <w:rsid w:val="007B2C3F"/>
    <w:rsid w:val="007B480C"/>
    <w:rsid w:val="007B6F17"/>
    <w:rsid w:val="007B76B9"/>
    <w:rsid w:val="007C0B50"/>
    <w:rsid w:val="007C2940"/>
    <w:rsid w:val="007C5A1C"/>
    <w:rsid w:val="007C6D75"/>
    <w:rsid w:val="007C76FF"/>
    <w:rsid w:val="007D0B0D"/>
    <w:rsid w:val="007D12DA"/>
    <w:rsid w:val="007D1674"/>
    <w:rsid w:val="007D2599"/>
    <w:rsid w:val="007D2D20"/>
    <w:rsid w:val="007D4013"/>
    <w:rsid w:val="007D52AE"/>
    <w:rsid w:val="007D58F4"/>
    <w:rsid w:val="007D75F9"/>
    <w:rsid w:val="007E2A91"/>
    <w:rsid w:val="007E4BA3"/>
    <w:rsid w:val="007E5DCA"/>
    <w:rsid w:val="007F1C18"/>
    <w:rsid w:val="007F22A3"/>
    <w:rsid w:val="007F2415"/>
    <w:rsid w:val="007F273E"/>
    <w:rsid w:val="007F38E7"/>
    <w:rsid w:val="007F3A3B"/>
    <w:rsid w:val="007F464D"/>
    <w:rsid w:val="007F485A"/>
    <w:rsid w:val="007F5755"/>
    <w:rsid w:val="007F582C"/>
    <w:rsid w:val="007F6BDF"/>
    <w:rsid w:val="007F7143"/>
    <w:rsid w:val="007F7757"/>
    <w:rsid w:val="007F7975"/>
    <w:rsid w:val="008010A0"/>
    <w:rsid w:val="00801805"/>
    <w:rsid w:val="00802FFA"/>
    <w:rsid w:val="008058BA"/>
    <w:rsid w:val="008071E5"/>
    <w:rsid w:val="008120C9"/>
    <w:rsid w:val="00813847"/>
    <w:rsid w:val="00814CD9"/>
    <w:rsid w:val="00814DAD"/>
    <w:rsid w:val="008168CD"/>
    <w:rsid w:val="00821B2C"/>
    <w:rsid w:val="008225ED"/>
    <w:rsid w:val="00831436"/>
    <w:rsid w:val="008317F4"/>
    <w:rsid w:val="008322BA"/>
    <w:rsid w:val="008339C6"/>
    <w:rsid w:val="00834CA0"/>
    <w:rsid w:val="00834E41"/>
    <w:rsid w:val="00837F4C"/>
    <w:rsid w:val="00842ABB"/>
    <w:rsid w:val="00842EFE"/>
    <w:rsid w:val="00842F92"/>
    <w:rsid w:val="0084712D"/>
    <w:rsid w:val="00852106"/>
    <w:rsid w:val="00852293"/>
    <w:rsid w:val="008522D7"/>
    <w:rsid w:val="008553D8"/>
    <w:rsid w:val="008576D8"/>
    <w:rsid w:val="0086053D"/>
    <w:rsid w:val="008648BB"/>
    <w:rsid w:val="00864BB6"/>
    <w:rsid w:val="00864D06"/>
    <w:rsid w:val="00866725"/>
    <w:rsid w:val="008679DB"/>
    <w:rsid w:val="00871198"/>
    <w:rsid w:val="008727FC"/>
    <w:rsid w:val="00874245"/>
    <w:rsid w:val="00874571"/>
    <w:rsid w:val="00875327"/>
    <w:rsid w:val="008765C0"/>
    <w:rsid w:val="00876BE3"/>
    <w:rsid w:val="00880AFB"/>
    <w:rsid w:val="00882740"/>
    <w:rsid w:val="00882922"/>
    <w:rsid w:val="008849ED"/>
    <w:rsid w:val="00885E71"/>
    <w:rsid w:val="0088643C"/>
    <w:rsid w:val="008869BE"/>
    <w:rsid w:val="00886A6C"/>
    <w:rsid w:val="00886DE3"/>
    <w:rsid w:val="008878AF"/>
    <w:rsid w:val="00887914"/>
    <w:rsid w:val="0089263B"/>
    <w:rsid w:val="00892CDD"/>
    <w:rsid w:val="00894D1E"/>
    <w:rsid w:val="00894FF1"/>
    <w:rsid w:val="0089708A"/>
    <w:rsid w:val="00897B2E"/>
    <w:rsid w:val="008A2365"/>
    <w:rsid w:val="008A2BA2"/>
    <w:rsid w:val="008A2E6B"/>
    <w:rsid w:val="008A4DF4"/>
    <w:rsid w:val="008A5B64"/>
    <w:rsid w:val="008A6B06"/>
    <w:rsid w:val="008A6B7B"/>
    <w:rsid w:val="008A7DC2"/>
    <w:rsid w:val="008B0CF7"/>
    <w:rsid w:val="008B5F2F"/>
    <w:rsid w:val="008B64C9"/>
    <w:rsid w:val="008B712E"/>
    <w:rsid w:val="008B7134"/>
    <w:rsid w:val="008B7464"/>
    <w:rsid w:val="008C170A"/>
    <w:rsid w:val="008C2108"/>
    <w:rsid w:val="008C5339"/>
    <w:rsid w:val="008C66E8"/>
    <w:rsid w:val="008C7A40"/>
    <w:rsid w:val="008D0315"/>
    <w:rsid w:val="008D0694"/>
    <w:rsid w:val="008D0897"/>
    <w:rsid w:val="008D0DCF"/>
    <w:rsid w:val="008D736C"/>
    <w:rsid w:val="008D7431"/>
    <w:rsid w:val="008D7645"/>
    <w:rsid w:val="008E00F2"/>
    <w:rsid w:val="008E0325"/>
    <w:rsid w:val="008E1429"/>
    <w:rsid w:val="008E2BA5"/>
    <w:rsid w:val="008F137D"/>
    <w:rsid w:val="008F2DCD"/>
    <w:rsid w:val="008F52D0"/>
    <w:rsid w:val="008F5A58"/>
    <w:rsid w:val="008F7B09"/>
    <w:rsid w:val="009003B5"/>
    <w:rsid w:val="0090079A"/>
    <w:rsid w:val="00900954"/>
    <w:rsid w:val="009009B8"/>
    <w:rsid w:val="00900D98"/>
    <w:rsid w:val="00901668"/>
    <w:rsid w:val="00904351"/>
    <w:rsid w:val="00905378"/>
    <w:rsid w:val="009057F7"/>
    <w:rsid w:val="009064E8"/>
    <w:rsid w:val="0090770D"/>
    <w:rsid w:val="00907856"/>
    <w:rsid w:val="0090795B"/>
    <w:rsid w:val="009124CA"/>
    <w:rsid w:val="009137C7"/>
    <w:rsid w:val="00913D36"/>
    <w:rsid w:val="00916245"/>
    <w:rsid w:val="00922FF8"/>
    <w:rsid w:val="009238FD"/>
    <w:rsid w:val="00923FB1"/>
    <w:rsid w:val="00925C47"/>
    <w:rsid w:val="0093056B"/>
    <w:rsid w:val="00930621"/>
    <w:rsid w:val="00934B9D"/>
    <w:rsid w:val="00934FC5"/>
    <w:rsid w:val="009353D3"/>
    <w:rsid w:val="00936AD6"/>
    <w:rsid w:val="00937BD3"/>
    <w:rsid w:val="009422FE"/>
    <w:rsid w:val="0094253C"/>
    <w:rsid w:val="009426A8"/>
    <w:rsid w:val="00945B7D"/>
    <w:rsid w:val="00946174"/>
    <w:rsid w:val="00946699"/>
    <w:rsid w:val="00947B4D"/>
    <w:rsid w:val="00950492"/>
    <w:rsid w:val="00950F49"/>
    <w:rsid w:val="00951D07"/>
    <w:rsid w:val="009524EC"/>
    <w:rsid w:val="0095253C"/>
    <w:rsid w:val="00952F9A"/>
    <w:rsid w:val="0095373E"/>
    <w:rsid w:val="00953EFA"/>
    <w:rsid w:val="009613FF"/>
    <w:rsid w:val="00961437"/>
    <w:rsid w:val="009627B6"/>
    <w:rsid w:val="009640C6"/>
    <w:rsid w:val="00967CAE"/>
    <w:rsid w:val="0097220B"/>
    <w:rsid w:val="0097225A"/>
    <w:rsid w:val="00973048"/>
    <w:rsid w:val="009748B2"/>
    <w:rsid w:val="00974A78"/>
    <w:rsid w:val="009753C5"/>
    <w:rsid w:val="00975C41"/>
    <w:rsid w:val="00976DAA"/>
    <w:rsid w:val="00976E4B"/>
    <w:rsid w:val="00980B10"/>
    <w:rsid w:val="0098371E"/>
    <w:rsid w:val="009859DA"/>
    <w:rsid w:val="00986302"/>
    <w:rsid w:val="009868B7"/>
    <w:rsid w:val="009873CE"/>
    <w:rsid w:val="00987412"/>
    <w:rsid w:val="009908CA"/>
    <w:rsid w:val="00990FCF"/>
    <w:rsid w:val="009913E3"/>
    <w:rsid w:val="00991DEA"/>
    <w:rsid w:val="00993C31"/>
    <w:rsid w:val="00994A81"/>
    <w:rsid w:val="00995954"/>
    <w:rsid w:val="00996800"/>
    <w:rsid w:val="00996D72"/>
    <w:rsid w:val="009A05E5"/>
    <w:rsid w:val="009A101C"/>
    <w:rsid w:val="009A266C"/>
    <w:rsid w:val="009A26E4"/>
    <w:rsid w:val="009A2B85"/>
    <w:rsid w:val="009A4DEB"/>
    <w:rsid w:val="009A5324"/>
    <w:rsid w:val="009A6018"/>
    <w:rsid w:val="009A76B4"/>
    <w:rsid w:val="009B00D4"/>
    <w:rsid w:val="009B0B54"/>
    <w:rsid w:val="009B3104"/>
    <w:rsid w:val="009B56E3"/>
    <w:rsid w:val="009B6F9F"/>
    <w:rsid w:val="009B7911"/>
    <w:rsid w:val="009C2B5F"/>
    <w:rsid w:val="009C31AF"/>
    <w:rsid w:val="009C43F3"/>
    <w:rsid w:val="009C6728"/>
    <w:rsid w:val="009C7134"/>
    <w:rsid w:val="009D2927"/>
    <w:rsid w:val="009D578B"/>
    <w:rsid w:val="009D7977"/>
    <w:rsid w:val="009E0ED9"/>
    <w:rsid w:val="009E2327"/>
    <w:rsid w:val="009E2C46"/>
    <w:rsid w:val="009E3322"/>
    <w:rsid w:val="009E5DC9"/>
    <w:rsid w:val="009E69D7"/>
    <w:rsid w:val="009F1B85"/>
    <w:rsid w:val="009F460E"/>
    <w:rsid w:val="00A00E49"/>
    <w:rsid w:val="00A00F9F"/>
    <w:rsid w:val="00A0177B"/>
    <w:rsid w:val="00A04E21"/>
    <w:rsid w:val="00A10453"/>
    <w:rsid w:val="00A10703"/>
    <w:rsid w:val="00A110C7"/>
    <w:rsid w:val="00A1293E"/>
    <w:rsid w:val="00A14112"/>
    <w:rsid w:val="00A1456F"/>
    <w:rsid w:val="00A14E3C"/>
    <w:rsid w:val="00A17032"/>
    <w:rsid w:val="00A23E78"/>
    <w:rsid w:val="00A2561B"/>
    <w:rsid w:val="00A319FE"/>
    <w:rsid w:val="00A31A8D"/>
    <w:rsid w:val="00A34BF5"/>
    <w:rsid w:val="00A3560E"/>
    <w:rsid w:val="00A36222"/>
    <w:rsid w:val="00A36AA2"/>
    <w:rsid w:val="00A371B5"/>
    <w:rsid w:val="00A376E7"/>
    <w:rsid w:val="00A37772"/>
    <w:rsid w:val="00A41566"/>
    <w:rsid w:val="00A42F6A"/>
    <w:rsid w:val="00A45F2E"/>
    <w:rsid w:val="00A4650A"/>
    <w:rsid w:val="00A4694D"/>
    <w:rsid w:val="00A4769B"/>
    <w:rsid w:val="00A47AD6"/>
    <w:rsid w:val="00A50587"/>
    <w:rsid w:val="00A50A12"/>
    <w:rsid w:val="00A52FFC"/>
    <w:rsid w:val="00A5343E"/>
    <w:rsid w:val="00A53B88"/>
    <w:rsid w:val="00A546F1"/>
    <w:rsid w:val="00A554EC"/>
    <w:rsid w:val="00A574B5"/>
    <w:rsid w:val="00A622F9"/>
    <w:rsid w:val="00A63443"/>
    <w:rsid w:val="00A66015"/>
    <w:rsid w:val="00A70E47"/>
    <w:rsid w:val="00A70FD5"/>
    <w:rsid w:val="00A717AD"/>
    <w:rsid w:val="00A723A2"/>
    <w:rsid w:val="00A72FFD"/>
    <w:rsid w:val="00A77659"/>
    <w:rsid w:val="00A81067"/>
    <w:rsid w:val="00A822CD"/>
    <w:rsid w:val="00A82BF9"/>
    <w:rsid w:val="00A834EE"/>
    <w:rsid w:val="00A8363F"/>
    <w:rsid w:val="00A83C9F"/>
    <w:rsid w:val="00A84439"/>
    <w:rsid w:val="00A84E0F"/>
    <w:rsid w:val="00A8588B"/>
    <w:rsid w:val="00A874E5"/>
    <w:rsid w:val="00A9088E"/>
    <w:rsid w:val="00A92473"/>
    <w:rsid w:val="00A92559"/>
    <w:rsid w:val="00A927CB"/>
    <w:rsid w:val="00A931DF"/>
    <w:rsid w:val="00A939E5"/>
    <w:rsid w:val="00A93E52"/>
    <w:rsid w:val="00A95F2D"/>
    <w:rsid w:val="00A963E4"/>
    <w:rsid w:val="00A9660E"/>
    <w:rsid w:val="00A97BE9"/>
    <w:rsid w:val="00AA0C53"/>
    <w:rsid w:val="00AA18F1"/>
    <w:rsid w:val="00AA66D2"/>
    <w:rsid w:val="00AA77EE"/>
    <w:rsid w:val="00AB2658"/>
    <w:rsid w:val="00AB26A7"/>
    <w:rsid w:val="00AB4397"/>
    <w:rsid w:val="00AB61BC"/>
    <w:rsid w:val="00AB71CA"/>
    <w:rsid w:val="00AB72DE"/>
    <w:rsid w:val="00AB74B7"/>
    <w:rsid w:val="00AB7DDB"/>
    <w:rsid w:val="00AC059E"/>
    <w:rsid w:val="00AC0E85"/>
    <w:rsid w:val="00AC1538"/>
    <w:rsid w:val="00AC2B96"/>
    <w:rsid w:val="00AC2C29"/>
    <w:rsid w:val="00AC357C"/>
    <w:rsid w:val="00AC3EAD"/>
    <w:rsid w:val="00AC3EDA"/>
    <w:rsid w:val="00AC40BA"/>
    <w:rsid w:val="00AC45B0"/>
    <w:rsid w:val="00AC4B94"/>
    <w:rsid w:val="00AC4E45"/>
    <w:rsid w:val="00AC644A"/>
    <w:rsid w:val="00AC7599"/>
    <w:rsid w:val="00AC7A8C"/>
    <w:rsid w:val="00AD0CE2"/>
    <w:rsid w:val="00AD2E5D"/>
    <w:rsid w:val="00AD4472"/>
    <w:rsid w:val="00AD4EEE"/>
    <w:rsid w:val="00AD58C3"/>
    <w:rsid w:val="00AD597B"/>
    <w:rsid w:val="00AD6A01"/>
    <w:rsid w:val="00AE2E69"/>
    <w:rsid w:val="00AE3C2E"/>
    <w:rsid w:val="00AE5DD1"/>
    <w:rsid w:val="00AE5EE9"/>
    <w:rsid w:val="00AE6E9F"/>
    <w:rsid w:val="00AE7CA1"/>
    <w:rsid w:val="00AF0CA5"/>
    <w:rsid w:val="00AF1CC6"/>
    <w:rsid w:val="00AF250A"/>
    <w:rsid w:val="00AF2B99"/>
    <w:rsid w:val="00AF473C"/>
    <w:rsid w:val="00AF69AA"/>
    <w:rsid w:val="00B019F4"/>
    <w:rsid w:val="00B01EA3"/>
    <w:rsid w:val="00B0362E"/>
    <w:rsid w:val="00B03D85"/>
    <w:rsid w:val="00B047F4"/>
    <w:rsid w:val="00B05131"/>
    <w:rsid w:val="00B0634C"/>
    <w:rsid w:val="00B111D7"/>
    <w:rsid w:val="00B11AA1"/>
    <w:rsid w:val="00B138CD"/>
    <w:rsid w:val="00B13B0A"/>
    <w:rsid w:val="00B15FB3"/>
    <w:rsid w:val="00B17593"/>
    <w:rsid w:val="00B17BC2"/>
    <w:rsid w:val="00B17FBD"/>
    <w:rsid w:val="00B21675"/>
    <w:rsid w:val="00B22B2F"/>
    <w:rsid w:val="00B23E05"/>
    <w:rsid w:val="00B24F32"/>
    <w:rsid w:val="00B260EC"/>
    <w:rsid w:val="00B26164"/>
    <w:rsid w:val="00B26952"/>
    <w:rsid w:val="00B2795A"/>
    <w:rsid w:val="00B300BA"/>
    <w:rsid w:val="00B30EBF"/>
    <w:rsid w:val="00B3330E"/>
    <w:rsid w:val="00B33D79"/>
    <w:rsid w:val="00B34645"/>
    <w:rsid w:val="00B356C7"/>
    <w:rsid w:val="00B3604E"/>
    <w:rsid w:val="00B4089D"/>
    <w:rsid w:val="00B40EED"/>
    <w:rsid w:val="00B412A0"/>
    <w:rsid w:val="00B4238F"/>
    <w:rsid w:val="00B427A1"/>
    <w:rsid w:val="00B43778"/>
    <w:rsid w:val="00B4389A"/>
    <w:rsid w:val="00B43BBD"/>
    <w:rsid w:val="00B45132"/>
    <w:rsid w:val="00B4596E"/>
    <w:rsid w:val="00B467BB"/>
    <w:rsid w:val="00B47B68"/>
    <w:rsid w:val="00B47CDF"/>
    <w:rsid w:val="00B50A0F"/>
    <w:rsid w:val="00B51229"/>
    <w:rsid w:val="00B521F3"/>
    <w:rsid w:val="00B52A52"/>
    <w:rsid w:val="00B545F8"/>
    <w:rsid w:val="00B546C5"/>
    <w:rsid w:val="00B5666C"/>
    <w:rsid w:val="00B571BE"/>
    <w:rsid w:val="00B602A0"/>
    <w:rsid w:val="00B60CE8"/>
    <w:rsid w:val="00B65DC7"/>
    <w:rsid w:val="00B7043A"/>
    <w:rsid w:val="00B72E21"/>
    <w:rsid w:val="00B733E7"/>
    <w:rsid w:val="00B7449F"/>
    <w:rsid w:val="00B766C8"/>
    <w:rsid w:val="00B776F6"/>
    <w:rsid w:val="00B81699"/>
    <w:rsid w:val="00B8366C"/>
    <w:rsid w:val="00B838B7"/>
    <w:rsid w:val="00B84652"/>
    <w:rsid w:val="00B8657C"/>
    <w:rsid w:val="00B87071"/>
    <w:rsid w:val="00B8722D"/>
    <w:rsid w:val="00B9090C"/>
    <w:rsid w:val="00B91C16"/>
    <w:rsid w:val="00B92045"/>
    <w:rsid w:val="00B931E6"/>
    <w:rsid w:val="00B941CB"/>
    <w:rsid w:val="00B94E1B"/>
    <w:rsid w:val="00B94F48"/>
    <w:rsid w:val="00B951BC"/>
    <w:rsid w:val="00B95BE0"/>
    <w:rsid w:val="00B97FB6"/>
    <w:rsid w:val="00BA0EB2"/>
    <w:rsid w:val="00BA1518"/>
    <w:rsid w:val="00BA3F7C"/>
    <w:rsid w:val="00BA5F99"/>
    <w:rsid w:val="00BA67B3"/>
    <w:rsid w:val="00BB04F7"/>
    <w:rsid w:val="00BB0CB1"/>
    <w:rsid w:val="00BB184C"/>
    <w:rsid w:val="00BB26A7"/>
    <w:rsid w:val="00BB29A6"/>
    <w:rsid w:val="00BB37A6"/>
    <w:rsid w:val="00BB437C"/>
    <w:rsid w:val="00BB55A7"/>
    <w:rsid w:val="00BB55EF"/>
    <w:rsid w:val="00BB6E80"/>
    <w:rsid w:val="00BB7D72"/>
    <w:rsid w:val="00BC0190"/>
    <w:rsid w:val="00BC20B9"/>
    <w:rsid w:val="00BC227F"/>
    <w:rsid w:val="00BC26D8"/>
    <w:rsid w:val="00BC2993"/>
    <w:rsid w:val="00BC454D"/>
    <w:rsid w:val="00BC53F3"/>
    <w:rsid w:val="00BC5E6B"/>
    <w:rsid w:val="00BC5EE7"/>
    <w:rsid w:val="00BC6365"/>
    <w:rsid w:val="00BC665E"/>
    <w:rsid w:val="00BD0561"/>
    <w:rsid w:val="00BD0765"/>
    <w:rsid w:val="00BD5334"/>
    <w:rsid w:val="00BE0E7C"/>
    <w:rsid w:val="00BE22CF"/>
    <w:rsid w:val="00BE3CF5"/>
    <w:rsid w:val="00BE4A63"/>
    <w:rsid w:val="00BE606A"/>
    <w:rsid w:val="00BE66C7"/>
    <w:rsid w:val="00BE7644"/>
    <w:rsid w:val="00BE7D71"/>
    <w:rsid w:val="00BF127D"/>
    <w:rsid w:val="00BF1973"/>
    <w:rsid w:val="00BF3928"/>
    <w:rsid w:val="00BF3A3A"/>
    <w:rsid w:val="00BF7118"/>
    <w:rsid w:val="00BF74A9"/>
    <w:rsid w:val="00BF75DC"/>
    <w:rsid w:val="00C00958"/>
    <w:rsid w:val="00C02B7F"/>
    <w:rsid w:val="00C02E36"/>
    <w:rsid w:val="00C03CC8"/>
    <w:rsid w:val="00C041F2"/>
    <w:rsid w:val="00C048C7"/>
    <w:rsid w:val="00C06664"/>
    <w:rsid w:val="00C13072"/>
    <w:rsid w:val="00C14321"/>
    <w:rsid w:val="00C161BD"/>
    <w:rsid w:val="00C16BB2"/>
    <w:rsid w:val="00C209AA"/>
    <w:rsid w:val="00C21107"/>
    <w:rsid w:val="00C2675A"/>
    <w:rsid w:val="00C26D13"/>
    <w:rsid w:val="00C310B0"/>
    <w:rsid w:val="00C3224F"/>
    <w:rsid w:val="00C33234"/>
    <w:rsid w:val="00C33D7A"/>
    <w:rsid w:val="00C34492"/>
    <w:rsid w:val="00C349F7"/>
    <w:rsid w:val="00C34D27"/>
    <w:rsid w:val="00C369DB"/>
    <w:rsid w:val="00C36D39"/>
    <w:rsid w:val="00C36F20"/>
    <w:rsid w:val="00C37217"/>
    <w:rsid w:val="00C378AA"/>
    <w:rsid w:val="00C37958"/>
    <w:rsid w:val="00C4211B"/>
    <w:rsid w:val="00C423E1"/>
    <w:rsid w:val="00C44AFE"/>
    <w:rsid w:val="00C45928"/>
    <w:rsid w:val="00C4700B"/>
    <w:rsid w:val="00C51BB5"/>
    <w:rsid w:val="00C5219E"/>
    <w:rsid w:val="00C52FC9"/>
    <w:rsid w:val="00C531DC"/>
    <w:rsid w:val="00C5532F"/>
    <w:rsid w:val="00C60927"/>
    <w:rsid w:val="00C60C7F"/>
    <w:rsid w:val="00C62ACE"/>
    <w:rsid w:val="00C62CD9"/>
    <w:rsid w:val="00C66345"/>
    <w:rsid w:val="00C67F17"/>
    <w:rsid w:val="00C70E7B"/>
    <w:rsid w:val="00C71B68"/>
    <w:rsid w:val="00C77594"/>
    <w:rsid w:val="00C7796E"/>
    <w:rsid w:val="00C80246"/>
    <w:rsid w:val="00C81CAB"/>
    <w:rsid w:val="00C830C8"/>
    <w:rsid w:val="00C83FE6"/>
    <w:rsid w:val="00C86006"/>
    <w:rsid w:val="00C86154"/>
    <w:rsid w:val="00C863AE"/>
    <w:rsid w:val="00C87033"/>
    <w:rsid w:val="00C87D32"/>
    <w:rsid w:val="00C90DCD"/>
    <w:rsid w:val="00C920F9"/>
    <w:rsid w:val="00C92699"/>
    <w:rsid w:val="00C9270A"/>
    <w:rsid w:val="00C93135"/>
    <w:rsid w:val="00C934BB"/>
    <w:rsid w:val="00C93627"/>
    <w:rsid w:val="00C93EE4"/>
    <w:rsid w:val="00C9401B"/>
    <w:rsid w:val="00C947FD"/>
    <w:rsid w:val="00C94C3A"/>
    <w:rsid w:val="00C95696"/>
    <w:rsid w:val="00C9570C"/>
    <w:rsid w:val="00C97592"/>
    <w:rsid w:val="00CA0B7F"/>
    <w:rsid w:val="00CA0C81"/>
    <w:rsid w:val="00CA2154"/>
    <w:rsid w:val="00CA22C7"/>
    <w:rsid w:val="00CA259F"/>
    <w:rsid w:val="00CA5B47"/>
    <w:rsid w:val="00CB24A3"/>
    <w:rsid w:val="00CB25F3"/>
    <w:rsid w:val="00CB2961"/>
    <w:rsid w:val="00CB3E2D"/>
    <w:rsid w:val="00CB5C27"/>
    <w:rsid w:val="00CB617C"/>
    <w:rsid w:val="00CC0D88"/>
    <w:rsid w:val="00CC1D02"/>
    <w:rsid w:val="00CC2997"/>
    <w:rsid w:val="00CC3FCB"/>
    <w:rsid w:val="00CC4AA7"/>
    <w:rsid w:val="00CC576C"/>
    <w:rsid w:val="00CC73DE"/>
    <w:rsid w:val="00CD20EE"/>
    <w:rsid w:val="00CD3DCA"/>
    <w:rsid w:val="00CD42CE"/>
    <w:rsid w:val="00CD497A"/>
    <w:rsid w:val="00CD5972"/>
    <w:rsid w:val="00CD5A04"/>
    <w:rsid w:val="00CE2BDA"/>
    <w:rsid w:val="00CE5827"/>
    <w:rsid w:val="00CE764E"/>
    <w:rsid w:val="00CE79BA"/>
    <w:rsid w:val="00CF15EF"/>
    <w:rsid w:val="00CF32C7"/>
    <w:rsid w:val="00CF40DC"/>
    <w:rsid w:val="00CF733B"/>
    <w:rsid w:val="00D029EB"/>
    <w:rsid w:val="00D02ACD"/>
    <w:rsid w:val="00D03487"/>
    <w:rsid w:val="00D045A6"/>
    <w:rsid w:val="00D055D3"/>
    <w:rsid w:val="00D05886"/>
    <w:rsid w:val="00D05AEC"/>
    <w:rsid w:val="00D05DA5"/>
    <w:rsid w:val="00D079C5"/>
    <w:rsid w:val="00D12407"/>
    <w:rsid w:val="00D139D9"/>
    <w:rsid w:val="00D15CD8"/>
    <w:rsid w:val="00D16126"/>
    <w:rsid w:val="00D1724B"/>
    <w:rsid w:val="00D172A7"/>
    <w:rsid w:val="00D1733B"/>
    <w:rsid w:val="00D204DF"/>
    <w:rsid w:val="00D20FCE"/>
    <w:rsid w:val="00D213C9"/>
    <w:rsid w:val="00D21B39"/>
    <w:rsid w:val="00D21B76"/>
    <w:rsid w:val="00D24E82"/>
    <w:rsid w:val="00D25AFF"/>
    <w:rsid w:val="00D262EF"/>
    <w:rsid w:val="00D27FDB"/>
    <w:rsid w:val="00D301F5"/>
    <w:rsid w:val="00D3097E"/>
    <w:rsid w:val="00D30D2B"/>
    <w:rsid w:val="00D34634"/>
    <w:rsid w:val="00D34BDB"/>
    <w:rsid w:val="00D3553E"/>
    <w:rsid w:val="00D37692"/>
    <w:rsid w:val="00D409F5"/>
    <w:rsid w:val="00D43635"/>
    <w:rsid w:val="00D4471F"/>
    <w:rsid w:val="00D450FF"/>
    <w:rsid w:val="00D45571"/>
    <w:rsid w:val="00D4636A"/>
    <w:rsid w:val="00D464D5"/>
    <w:rsid w:val="00D51E50"/>
    <w:rsid w:val="00D52076"/>
    <w:rsid w:val="00D52CEC"/>
    <w:rsid w:val="00D54E12"/>
    <w:rsid w:val="00D56238"/>
    <w:rsid w:val="00D5626F"/>
    <w:rsid w:val="00D562A9"/>
    <w:rsid w:val="00D575B6"/>
    <w:rsid w:val="00D57BA9"/>
    <w:rsid w:val="00D62447"/>
    <w:rsid w:val="00D63CC5"/>
    <w:rsid w:val="00D64544"/>
    <w:rsid w:val="00D655CB"/>
    <w:rsid w:val="00D65642"/>
    <w:rsid w:val="00D65AA3"/>
    <w:rsid w:val="00D67149"/>
    <w:rsid w:val="00D672CC"/>
    <w:rsid w:val="00D6748D"/>
    <w:rsid w:val="00D67781"/>
    <w:rsid w:val="00D7158C"/>
    <w:rsid w:val="00D71810"/>
    <w:rsid w:val="00D71874"/>
    <w:rsid w:val="00D74BA9"/>
    <w:rsid w:val="00D74E23"/>
    <w:rsid w:val="00D751C8"/>
    <w:rsid w:val="00D75F01"/>
    <w:rsid w:val="00D77385"/>
    <w:rsid w:val="00D802F7"/>
    <w:rsid w:val="00D81431"/>
    <w:rsid w:val="00D82E93"/>
    <w:rsid w:val="00D83C49"/>
    <w:rsid w:val="00D854F7"/>
    <w:rsid w:val="00D86FE9"/>
    <w:rsid w:val="00D95D25"/>
    <w:rsid w:val="00D9671F"/>
    <w:rsid w:val="00D96958"/>
    <w:rsid w:val="00D96A22"/>
    <w:rsid w:val="00D972E4"/>
    <w:rsid w:val="00DA08D4"/>
    <w:rsid w:val="00DA1060"/>
    <w:rsid w:val="00DA2956"/>
    <w:rsid w:val="00DA3152"/>
    <w:rsid w:val="00DA377A"/>
    <w:rsid w:val="00DB01DA"/>
    <w:rsid w:val="00DB07AA"/>
    <w:rsid w:val="00DB13D7"/>
    <w:rsid w:val="00DB2236"/>
    <w:rsid w:val="00DB2524"/>
    <w:rsid w:val="00DB56DE"/>
    <w:rsid w:val="00DB60B0"/>
    <w:rsid w:val="00DB7604"/>
    <w:rsid w:val="00DC149A"/>
    <w:rsid w:val="00DC3A67"/>
    <w:rsid w:val="00DC3D93"/>
    <w:rsid w:val="00DC4E80"/>
    <w:rsid w:val="00DC4E93"/>
    <w:rsid w:val="00DC57DB"/>
    <w:rsid w:val="00DC6C3E"/>
    <w:rsid w:val="00DC769F"/>
    <w:rsid w:val="00DD100B"/>
    <w:rsid w:val="00DD23A6"/>
    <w:rsid w:val="00DD250B"/>
    <w:rsid w:val="00DD3237"/>
    <w:rsid w:val="00DD3C78"/>
    <w:rsid w:val="00DD43BB"/>
    <w:rsid w:val="00DD49E0"/>
    <w:rsid w:val="00DD4A77"/>
    <w:rsid w:val="00DD60C1"/>
    <w:rsid w:val="00DE0580"/>
    <w:rsid w:val="00DE18D9"/>
    <w:rsid w:val="00DE2446"/>
    <w:rsid w:val="00DE2D01"/>
    <w:rsid w:val="00DE47FD"/>
    <w:rsid w:val="00DE6526"/>
    <w:rsid w:val="00DE6AF3"/>
    <w:rsid w:val="00DF0A6F"/>
    <w:rsid w:val="00DF1E30"/>
    <w:rsid w:val="00DF3F08"/>
    <w:rsid w:val="00DF5FD9"/>
    <w:rsid w:val="00DF6B82"/>
    <w:rsid w:val="00E01902"/>
    <w:rsid w:val="00E01EEA"/>
    <w:rsid w:val="00E02FD0"/>
    <w:rsid w:val="00E031BD"/>
    <w:rsid w:val="00E03731"/>
    <w:rsid w:val="00E04629"/>
    <w:rsid w:val="00E05E8C"/>
    <w:rsid w:val="00E064B3"/>
    <w:rsid w:val="00E067E9"/>
    <w:rsid w:val="00E06A65"/>
    <w:rsid w:val="00E076BA"/>
    <w:rsid w:val="00E10C57"/>
    <w:rsid w:val="00E11EE1"/>
    <w:rsid w:val="00E12409"/>
    <w:rsid w:val="00E13056"/>
    <w:rsid w:val="00E14BBC"/>
    <w:rsid w:val="00E169ED"/>
    <w:rsid w:val="00E174B7"/>
    <w:rsid w:val="00E17654"/>
    <w:rsid w:val="00E212F3"/>
    <w:rsid w:val="00E215A4"/>
    <w:rsid w:val="00E21AB6"/>
    <w:rsid w:val="00E21D1E"/>
    <w:rsid w:val="00E25C83"/>
    <w:rsid w:val="00E31A95"/>
    <w:rsid w:val="00E32102"/>
    <w:rsid w:val="00E351F0"/>
    <w:rsid w:val="00E355D0"/>
    <w:rsid w:val="00E35FAD"/>
    <w:rsid w:val="00E36165"/>
    <w:rsid w:val="00E365BF"/>
    <w:rsid w:val="00E40D28"/>
    <w:rsid w:val="00E41CD7"/>
    <w:rsid w:val="00E422B0"/>
    <w:rsid w:val="00E45D88"/>
    <w:rsid w:val="00E47C80"/>
    <w:rsid w:val="00E47F99"/>
    <w:rsid w:val="00E516B8"/>
    <w:rsid w:val="00E522D9"/>
    <w:rsid w:val="00E53888"/>
    <w:rsid w:val="00E53A0E"/>
    <w:rsid w:val="00E562D7"/>
    <w:rsid w:val="00E61F52"/>
    <w:rsid w:val="00E62118"/>
    <w:rsid w:val="00E64AA0"/>
    <w:rsid w:val="00E654C0"/>
    <w:rsid w:val="00E65874"/>
    <w:rsid w:val="00E663A7"/>
    <w:rsid w:val="00E66D55"/>
    <w:rsid w:val="00E710B2"/>
    <w:rsid w:val="00E71385"/>
    <w:rsid w:val="00E72CE9"/>
    <w:rsid w:val="00E73042"/>
    <w:rsid w:val="00E734AE"/>
    <w:rsid w:val="00E75110"/>
    <w:rsid w:val="00E7712A"/>
    <w:rsid w:val="00E77E69"/>
    <w:rsid w:val="00E81CD9"/>
    <w:rsid w:val="00E82840"/>
    <w:rsid w:val="00E83536"/>
    <w:rsid w:val="00E845D8"/>
    <w:rsid w:val="00E8608A"/>
    <w:rsid w:val="00E924C8"/>
    <w:rsid w:val="00E94954"/>
    <w:rsid w:val="00E95DED"/>
    <w:rsid w:val="00E96667"/>
    <w:rsid w:val="00E96BF0"/>
    <w:rsid w:val="00E97875"/>
    <w:rsid w:val="00EA1AF6"/>
    <w:rsid w:val="00EA271F"/>
    <w:rsid w:val="00EA4251"/>
    <w:rsid w:val="00EA5CB5"/>
    <w:rsid w:val="00EA69DE"/>
    <w:rsid w:val="00EA7C99"/>
    <w:rsid w:val="00EB0447"/>
    <w:rsid w:val="00EB321A"/>
    <w:rsid w:val="00EB418E"/>
    <w:rsid w:val="00EB5A3E"/>
    <w:rsid w:val="00EB652B"/>
    <w:rsid w:val="00EB7AC6"/>
    <w:rsid w:val="00EC0CE3"/>
    <w:rsid w:val="00EC1220"/>
    <w:rsid w:val="00EC6E86"/>
    <w:rsid w:val="00EC731D"/>
    <w:rsid w:val="00ED240A"/>
    <w:rsid w:val="00ED24D7"/>
    <w:rsid w:val="00ED4B12"/>
    <w:rsid w:val="00EE0BEC"/>
    <w:rsid w:val="00EE5131"/>
    <w:rsid w:val="00EE6B4B"/>
    <w:rsid w:val="00EF06C0"/>
    <w:rsid w:val="00EF1299"/>
    <w:rsid w:val="00EF1844"/>
    <w:rsid w:val="00EF1EFE"/>
    <w:rsid w:val="00EF23B7"/>
    <w:rsid w:val="00EF3E7B"/>
    <w:rsid w:val="00EF66A2"/>
    <w:rsid w:val="00EF70E0"/>
    <w:rsid w:val="00EF738D"/>
    <w:rsid w:val="00F00274"/>
    <w:rsid w:val="00F016CB"/>
    <w:rsid w:val="00F0492E"/>
    <w:rsid w:val="00F0588C"/>
    <w:rsid w:val="00F10A28"/>
    <w:rsid w:val="00F119AC"/>
    <w:rsid w:val="00F1216B"/>
    <w:rsid w:val="00F13663"/>
    <w:rsid w:val="00F142BD"/>
    <w:rsid w:val="00F14941"/>
    <w:rsid w:val="00F14FDE"/>
    <w:rsid w:val="00F15AF1"/>
    <w:rsid w:val="00F175A7"/>
    <w:rsid w:val="00F21A45"/>
    <w:rsid w:val="00F239C8"/>
    <w:rsid w:val="00F26BA6"/>
    <w:rsid w:val="00F31794"/>
    <w:rsid w:val="00F31D8B"/>
    <w:rsid w:val="00F3299F"/>
    <w:rsid w:val="00F330E8"/>
    <w:rsid w:val="00F3433E"/>
    <w:rsid w:val="00F36ED5"/>
    <w:rsid w:val="00F41653"/>
    <w:rsid w:val="00F42F92"/>
    <w:rsid w:val="00F43ADF"/>
    <w:rsid w:val="00F44E40"/>
    <w:rsid w:val="00F46108"/>
    <w:rsid w:val="00F467BE"/>
    <w:rsid w:val="00F4747E"/>
    <w:rsid w:val="00F510F1"/>
    <w:rsid w:val="00F54571"/>
    <w:rsid w:val="00F57142"/>
    <w:rsid w:val="00F60C14"/>
    <w:rsid w:val="00F617B8"/>
    <w:rsid w:val="00F62100"/>
    <w:rsid w:val="00F62B1B"/>
    <w:rsid w:val="00F65A60"/>
    <w:rsid w:val="00F65FE0"/>
    <w:rsid w:val="00F66898"/>
    <w:rsid w:val="00F70622"/>
    <w:rsid w:val="00F710F0"/>
    <w:rsid w:val="00F74695"/>
    <w:rsid w:val="00F77778"/>
    <w:rsid w:val="00F809D0"/>
    <w:rsid w:val="00F81857"/>
    <w:rsid w:val="00F841A0"/>
    <w:rsid w:val="00F86E4D"/>
    <w:rsid w:val="00F92BB3"/>
    <w:rsid w:val="00F94666"/>
    <w:rsid w:val="00F97553"/>
    <w:rsid w:val="00F97CCF"/>
    <w:rsid w:val="00FA07FF"/>
    <w:rsid w:val="00FA0AB2"/>
    <w:rsid w:val="00FA1591"/>
    <w:rsid w:val="00FA24E0"/>
    <w:rsid w:val="00FA2518"/>
    <w:rsid w:val="00FA4735"/>
    <w:rsid w:val="00FA5121"/>
    <w:rsid w:val="00FA70C9"/>
    <w:rsid w:val="00FB02A8"/>
    <w:rsid w:val="00FB1A64"/>
    <w:rsid w:val="00FB2F2B"/>
    <w:rsid w:val="00FB4BF4"/>
    <w:rsid w:val="00FB4E9A"/>
    <w:rsid w:val="00FB5ABB"/>
    <w:rsid w:val="00FB6AB9"/>
    <w:rsid w:val="00FB7214"/>
    <w:rsid w:val="00FC0A69"/>
    <w:rsid w:val="00FC10E9"/>
    <w:rsid w:val="00FC4A12"/>
    <w:rsid w:val="00FC571A"/>
    <w:rsid w:val="00FC6D73"/>
    <w:rsid w:val="00FC7FC9"/>
    <w:rsid w:val="00FD4416"/>
    <w:rsid w:val="00FD5B09"/>
    <w:rsid w:val="00FD6FD5"/>
    <w:rsid w:val="00FD7378"/>
    <w:rsid w:val="00FD7639"/>
    <w:rsid w:val="00FE01BB"/>
    <w:rsid w:val="00FE3FE6"/>
    <w:rsid w:val="00FE50E7"/>
    <w:rsid w:val="00FE5162"/>
    <w:rsid w:val="00FE7866"/>
    <w:rsid w:val="00FE7C49"/>
    <w:rsid w:val="00FF03F4"/>
    <w:rsid w:val="00FF0B6C"/>
    <w:rsid w:val="00FF1401"/>
    <w:rsid w:val="00FF1881"/>
    <w:rsid w:val="00FF374F"/>
    <w:rsid w:val="00FF52AF"/>
    <w:rsid w:val="00FF5695"/>
    <w:rsid w:val="00FF78B6"/>
    <w:rsid w:val="00FF7D1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794"/>
    <w:pPr>
      <w:spacing w:after="160" w:line="259"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F31794"/>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F31794"/>
    <w:pPr>
      <w:spacing w:after="200" w:line="276" w:lineRule="auto"/>
      <w:ind w:left="720"/>
      <w:contextualSpacing/>
    </w:pPr>
  </w:style>
  <w:style w:type="paragraph" w:styleId="Textonotapie">
    <w:name w:val="footnote text"/>
    <w:basedOn w:val="Normal"/>
    <w:link w:val="TextonotapieCar"/>
    <w:uiPriority w:val="99"/>
    <w:semiHidden/>
    <w:unhideWhenUsed/>
    <w:rsid w:val="00F3179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31794"/>
    <w:rPr>
      <w:sz w:val="20"/>
      <w:szCs w:val="20"/>
    </w:rPr>
  </w:style>
  <w:style w:type="character" w:styleId="Refdenotaalpie">
    <w:name w:val="footnote reference"/>
    <w:basedOn w:val="Fuentedeprrafopredeter"/>
    <w:uiPriority w:val="99"/>
    <w:semiHidden/>
    <w:unhideWhenUsed/>
    <w:rsid w:val="00F31794"/>
    <w:rPr>
      <w:vertAlign w:val="superscript"/>
    </w:rPr>
  </w:style>
  <w:style w:type="character" w:styleId="Hipervnculo">
    <w:name w:val="Hyperlink"/>
    <w:basedOn w:val="Fuentedeprrafopredeter"/>
    <w:uiPriority w:val="99"/>
    <w:unhideWhenUsed/>
    <w:rsid w:val="00F31794"/>
    <w:rPr>
      <w:color w:val="0000FF" w:themeColor="hyperlink"/>
      <w:u w:val="single"/>
    </w:rPr>
  </w:style>
  <w:style w:type="paragraph" w:styleId="Sinespaciado">
    <w:name w:val="No Spacing"/>
    <w:uiPriority w:val="1"/>
    <w:qFormat/>
    <w:rsid w:val="00F31794"/>
    <w:pPr>
      <w:spacing w:after="0" w:line="240" w:lineRule="auto"/>
    </w:pPr>
    <w:rPr>
      <w:rFonts w:ascii="Calibri" w:eastAsia="Times New Roman" w:hAnsi="Calibri" w:cs="Times New Roman"/>
      <w:lang w:eastAsia="es-MX"/>
    </w:rPr>
  </w:style>
  <w:style w:type="paragraph" w:styleId="Textodeglobo">
    <w:name w:val="Balloon Text"/>
    <w:basedOn w:val="Normal"/>
    <w:link w:val="TextodegloboCar"/>
    <w:uiPriority w:val="99"/>
    <w:semiHidden/>
    <w:unhideWhenUsed/>
    <w:rsid w:val="00F3179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31794"/>
    <w:rPr>
      <w:rFonts w:ascii="Tahoma" w:hAnsi="Tahoma" w:cs="Tahoma"/>
      <w:sz w:val="16"/>
      <w:szCs w:val="16"/>
    </w:rPr>
  </w:style>
  <w:style w:type="paragraph" w:styleId="Encabezado">
    <w:name w:val="header"/>
    <w:basedOn w:val="Normal"/>
    <w:link w:val="EncabezadoCar"/>
    <w:uiPriority w:val="99"/>
    <w:unhideWhenUsed/>
    <w:rsid w:val="0032247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22475"/>
  </w:style>
  <w:style w:type="paragraph" w:styleId="Piedepgina">
    <w:name w:val="footer"/>
    <w:basedOn w:val="Normal"/>
    <w:link w:val="PiedepginaCar"/>
    <w:uiPriority w:val="99"/>
    <w:unhideWhenUsed/>
    <w:rsid w:val="0032247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22475"/>
  </w:style>
  <w:style w:type="character" w:customStyle="1" w:styleId="apple-converted-space">
    <w:name w:val="apple-converted-space"/>
    <w:basedOn w:val="Fuentedeprrafopredeter"/>
    <w:rsid w:val="0095049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794"/>
    <w:pPr>
      <w:spacing w:after="160" w:line="259"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F31794"/>
    <w:pPr>
      <w:autoSpaceDE w:val="0"/>
      <w:autoSpaceDN w:val="0"/>
      <w:adjustRightInd w:val="0"/>
      <w:spacing w:after="0" w:line="240" w:lineRule="auto"/>
    </w:pPr>
    <w:rPr>
      <w:rFonts w:ascii="Arial" w:hAnsi="Arial" w:cs="Arial"/>
      <w:color w:val="000000"/>
      <w:sz w:val="24"/>
      <w:szCs w:val="24"/>
    </w:rPr>
  </w:style>
  <w:style w:type="paragraph" w:styleId="Prrafodelista">
    <w:name w:val="List Paragraph"/>
    <w:basedOn w:val="Normal"/>
    <w:uiPriority w:val="34"/>
    <w:qFormat/>
    <w:rsid w:val="00F31794"/>
    <w:pPr>
      <w:spacing w:after="200" w:line="276" w:lineRule="auto"/>
      <w:ind w:left="720"/>
      <w:contextualSpacing/>
    </w:pPr>
  </w:style>
  <w:style w:type="paragraph" w:styleId="Textonotapie">
    <w:name w:val="footnote text"/>
    <w:basedOn w:val="Normal"/>
    <w:link w:val="TextonotapieCar"/>
    <w:uiPriority w:val="99"/>
    <w:semiHidden/>
    <w:unhideWhenUsed/>
    <w:rsid w:val="00F3179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31794"/>
    <w:rPr>
      <w:sz w:val="20"/>
      <w:szCs w:val="20"/>
    </w:rPr>
  </w:style>
  <w:style w:type="character" w:styleId="Refdenotaalpie">
    <w:name w:val="footnote reference"/>
    <w:basedOn w:val="Fuentedeprrafopredeter"/>
    <w:uiPriority w:val="99"/>
    <w:semiHidden/>
    <w:unhideWhenUsed/>
    <w:rsid w:val="00F31794"/>
    <w:rPr>
      <w:vertAlign w:val="superscript"/>
    </w:rPr>
  </w:style>
  <w:style w:type="character" w:styleId="Hipervnculo">
    <w:name w:val="Hyperlink"/>
    <w:basedOn w:val="Fuentedeprrafopredeter"/>
    <w:uiPriority w:val="99"/>
    <w:unhideWhenUsed/>
    <w:rsid w:val="00F31794"/>
    <w:rPr>
      <w:color w:val="0000FF" w:themeColor="hyperlink"/>
      <w:u w:val="single"/>
    </w:rPr>
  </w:style>
  <w:style w:type="paragraph" w:styleId="Sinespaciado">
    <w:name w:val="No Spacing"/>
    <w:uiPriority w:val="1"/>
    <w:qFormat/>
    <w:rsid w:val="00F31794"/>
    <w:pPr>
      <w:spacing w:after="0" w:line="240" w:lineRule="auto"/>
    </w:pPr>
    <w:rPr>
      <w:rFonts w:ascii="Calibri" w:eastAsia="Times New Roman" w:hAnsi="Calibri" w:cs="Times New Roman"/>
      <w:lang w:eastAsia="es-MX"/>
    </w:rPr>
  </w:style>
  <w:style w:type="paragraph" w:styleId="Textodeglobo">
    <w:name w:val="Balloon Text"/>
    <w:basedOn w:val="Normal"/>
    <w:link w:val="TextodegloboCar"/>
    <w:uiPriority w:val="99"/>
    <w:semiHidden/>
    <w:unhideWhenUsed/>
    <w:rsid w:val="00F3179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31794"/>
    <w:rPr>
      <w:rFonts w:ascii="Tahoma" w:hAnsi="Tahoma" w:cs="Tahoma"/>
      <w:sz w:val="16"/>
      <w:szCs w:val="16"/>
    </w:rPr>
  </w:style>
  <w:style w:type="paragraph" w:styleId="Encabezado">
    <w:name w:val="header"/>
    <w:basedOn w:val="Normal"/>
    <w:link w:val="EncabezadoCar"/>
    <w:uiPriority w:val="99"/>
    <w:unhideWhenUsed/>
    <w:rsid w:val="0032247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22475"/>
  </w:style>
  <w:style w:type="paragraph" w:styleId="Piedepgina">
    <w:name w:val="footer"/>
    <w:basedOn w:val="Normal"/>
    <w:link w:val="PiedepginaCar"/>
    <w:uiPriority w:val="99"/>
    <w:unhideWhenUsed/>
    <w:rsid w:val="0032247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22475"/>
  </w:style>
  <w:style w:type="character" w:customStyle="1" w:styleId="apple-converted-space">
    <w:name w:val="apple-converted-space"/>
    <w:basedOn w:val="Fuentedeprrafopredeter"/>
    <w:rsid w:val="0095049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7587455">
      <w:bodyDiv w:val="1"/>
      <w:marLeft w:val="0"/>
      <w:marRight w:val="0"/>
      <w:marTop w:val="0"/>
      <w:marBottom w:val="0"/>
      <w:divBdr>
        <w:top w:val="none" w:sz="0" w:space="0" w:color="auto"/>
        <w:left w:val="none" w:sz="0" w:space="0" w:color="auto"/>
        <w:bottom w:val="none" w:sz="0" w:space="0" w:color="auto"/>
        <w:right w:val="none" w:sz="0" w:space="0" w:color="auto"/>
      </w:divBdr>
    </w:div>
    <w:div w:id="2094162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hyperlink" Target="https://books.google.com.mx/books?id=QluOBAAAQBAJ&amp;printsec=frontcover&amp;source=gbs_ge_summary_r&amp;cad=0" TargetMode="External"/><Relationship Id="rId26" Type="http://schemas.openxmlformats.org/officeDocument/2006/relationships/hyperlink" Target="http://www.cicad.oas.org/oid/new/research/Costs/CONACE%20Costos%20Alcohol%20y%20Drogas%20VFinal%202.3.pdf" TargetMode="External"/><Relationship Id="rId39" Type="http://schemas.openxmlformats.org/officeDocument/2006/relationships/hyperlink" Target="http://www.conadic.salud.gob.mx/pdfs/ENA_2011_ALCOHOL.pdf" TargetMode="External"/><Relationship Id="rId3" Type="http://schemas.openxmlformats.org/officeDocument/2006/relationships/styles" Target="styles.xml"/><Relationship Id="rId21" Type="http://schemas.openxmlformats.org/officeDocument/2006/relationships/hyperlink" Target="http://alianzasalud.org.mx/wp-content/uploads/2014/04/Publicidad-de-Alimentos-y-Bebidas-Dirigida-a-la-Infancia_Estrategias-de-la-Industria.pdf" TargetMode="External"/><Relationship Id="rId34" Type="http://schemas.openxmlformats.org/officeDocument/2006/relationships/hyperlink" Target="http://www.diputados.gob.mx/LeyesBiblio/regley/Reg_LGS_MP.pdf" TargetMode="Externa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5.emf"/><Relationship Id="rId25" Type="http://schemas.openxmlformats.org/officeDocument/2006/relationships/hyperlink" Target="http://www.conadic.salud.gob.mx/pdfs/nueva_vida/prevad_cap1.pdf" TargetMode="External"/><Relationship Id="rId33" Type="http://schemas.openxmlformats.org/officeDocument/2006/relationships/hyperlink" Target="http://mercadotecnia.portada-online.com/2014/03/28/mexico-invierten-en-publicidad-para-promover-el-consumo-responsable-de-cerveza/" TargetMode="External"/><Relationship Id="rId38" Type="http://schemas.openxmlformats.org/officeDocument/2006/relationships/hyperlink" Target="http://www.conadic.salud.gob.mx/pdfs/ena08/ENA08_NACIONAL.pdf" TargetMode="Externa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hyperlink" Target="http://scielo.sld.cu/scielo.php?script=sci_arttext&amp;pid=S0864-03002003000100004" TargetMode="External"/><Relationship Id="rId29" Type="http://schemas.openxmlformats.org/officeDocument/2006/relationships/hyperlink" Target="http://www.excelsior.com.mx/nacional/2014/12/25/999491" TargetMode="External"/><Relationship Id="rId41"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aacap.org/AACAP/Families_and_Youth/Facts_for_Families/FFF-Spanish/Los-Ninos-y-la-Television-054.aspx" TargetMode="External"/><Relationship Id="rId32" Type="http://schemas.openxmlformats.org/officeDocument/2006/relationships/hyperlink" Target="http://www.netdoctor.es/articulo/alcoholismo" TargetMode="External"/><Relationship Id="rId37" Type="http://schemas.openxmlformats.org/officeDocument/2006/relationships/hyperlink" Target="https://www.uv.mx/rm/num_anteriores/revmedica_vol7_num1/articulos/concepto.htm" TargetMode="External"/><Relationship Id="rId40" Type="http://schemas.openxmlformats.org/officeDocument/2006/relationships/hyperlink" Target="http://parenting-ed.org/Spanish-Handouts/School-Age-Handouts/Specific%20Issues/Dealing%20With%20Peer%20Pressure.pdf" TargetMode="Externa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hyperlink" Target="http://www.salud.gob.mx/unidades/cdi/nom/compi/rlgsmp.html" TargetMode="External"/><Relationship Id="rId28" Type="http://schemas.openxmlformats.org/officeDocument/2006/relationships/hyperlink" Target="https://books.google.com.mx/books?id=2DQ-UhEcYx8C&amp;pg=PA34&amp;dq=entrevista+semiestructurada&amp;hl=es-419&amp;sa=X&amp;ved=0CBoQ6AEwAGoVChMIuN3tucmMyQIVRDQ-Ch3YTAi9" TargetMode="External"/><Relationship Id="rId36" Type="http://schemas.openxmlformats.org/officeDocument/2006/relationships/hyperlink" Target="http://scielo.isciii.es/scielo.php?script=sci_arttext&amp;pid=S1135-57271998000100001" TargetMode="External"/><Relationship Id="rId10" Type="http://schemas.openxmlformats.org/officeDocument/2006/relationships/footer" Target="footer1.xml"/><Relationship Id="rId19" Type="http://schemas.openxmlformats.org/officeDocument/2006/relationships/hyperlink" Target="http://www.rafabenitez.com/web/es/blog/cuando-empezar-la-iniciacion-al-futbol/2/" TargetMode="External"/><Relationship Id="rId31" Type="http://schemas.openxmlformats.org/officeDocument/2006/relationships/hyperlink" Target="http://www.xeu.com.mx/nota.cfm?id=700551"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emf"/><Relationship Id="rId22" Type="http://schemas.openxmlformats.org/officeDocument/2006/relationships/hyperlink" Target="http://www.conadic.salud.gob.mx/pdfs/ENA_2011_ALCOHOL.pdf" TargetMode="External"/><Relationship Id="rId27" Type="http://schemas.openxmlformats.org/officeDocument/2006/relationships/hyperlink" Target="http://www.cronica.com.mx/notas/2003/63715.html" TargetMode="External"/><Relationship Id="rId30" Type="http://schemas.openxmlformats.org/officeDocument/2006/relationships/hyperlink" Target="http://www.animalpolitico.com/2012/03/las-cifras-del-alcoholismo-en-mexico/" TargetMode="External"/><Relationship Id="rId35" Type="http://schemas.openxmlformats.org/officeDocument/2006/relationships/hyperlink" Target="http://catarina.udlap.mx/u_dl_a/tales/documentos/lco/reyes_v_m/capitulo1.pdf" TargetMode="External"/><Relationship Id="rId43"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cicad.oas.org/oid/new/research/Costs/CONACE%20Costos%20Alcohol%20y%20Drogas%20VFinal%202.3.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65835F-8ED9-4E26-8646-95D467C4DB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1580</TotalTime>
  <Pages>65</Pages>
  <Words>12877</Words>
  <Characters>70825</Characters>
  <Application>Microsoft Office Word</Application>
  <DocSecurity>0</DocSecurity>
  <Lines>590</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83535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pedro</dc:creator>
  <cp:lastModifiedBy>pedro pedro</cp:lastModifiedBy>
  <cp:revision>26</cp:revision>
  <dcterms:created xsi:type="dcterms:W3CDTF">2015-11-16T06:44:00Z</dcterms:created>
  <dcterms:modified xsi:type="dcterms:W3CDTF">2015-11-20T22:33:00Z</dcterms:modified>
</cp:coreProperties>
</file>